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EA8D" w14:textId="02D377B1" w:rsidR="00E24E2C" w:rsidRPr="00CF1681" w:rsidRDefault="00E24E2C" w:rsidP="00E24E2C">
      <w:pPr>
        <w:rPr>
          <w:rFonts w:ascii="Arial" w:hAnsi="Arial" w:cs="Arial"/>
          <w:b/>
          <w:bCs/>
          <w:sz w:val="28"/>
          <w:szCs w:val="28"/>
        </w:rPr>
      </w:pPr>
      <w:r w:rsidRPr="00CF1681">
        <w:rPr>
          <w:rFonts w:ascii="Arial" w:hAnsi="Arial" w:cs="Arial"/>
          <w:b/>
          <w:bCs/>
          <w:sz w:val="28"/>
          <w:szCs w:val="28"/>
          <w:lang w:val="en-US"/>
        </w:rPr>
        <w:t xml:space="preserve">Sessional </w:t>
      </w:r>
      <w:r w:rsidR="007D1601" w:rsidRPr="00CF1681">
        <w:rPr>
          <w:rFonts w:ascii="Arial" w:hAnsi="Arial" w:cs="Arial"/>
          <w:b/>
          <w:bCs/>
          <w:sz w:val="28"/>
          <w:szCs w:val="28"/>
          <w:lang w:val="en-US"/>
        </w:rPr>
        <w:t>Lecturer</w:t>
      </w:r>
      <w:r w:rsidRPr="00CF1681">
        <w:rPr>
          <w:rFonts w:ascii="Arial" w:hAnsi="Arial" w:cs="Arial"/>
          <w:b/>
          <w:bCs/>
          <w:sz w:val="28"/>
          <w:szCs w:val="28"/>
          <w:lang w:val="en-US"/>
        </w:rPr>
        <w:t xml:space="preserve"> </w:t>
      </w:r>
      <w:r w:rsidR="00A7764F" w:rsidRPr="00CF1681">
        <w:rPr>
          <w:rFonts w:ascii="Arial" w:hAnsi="Arial" w:cs="Arial"/>
          <w:b/>
          <w:bCs/>
          <w:sz w:val="28"/>
          <w:szCs w:val="28"/>
          <w:lang w:val="en-US"/>
        </w:rPr>
        <w:t>–</w:t>
      </w:r>
      <w:r w:rsidRPr="00CF1681">
        <w:rPr>
          <w:rFonts w:ascii="Arial" w:hAnsi="Arial" w:cs="Arial"/>
          <w:b/>
          <w:bCs/>
          <w:sz w:val="28"/>
          <w:szCs w:val="28"/>
          <w:lang w:val="en-US"/>
        </w:rPr>
        <w:t xml:space="preserve"> </w:t>
      </w:r>
      <w:r w:rsidR="00A7764F" w:rsidRPr="00CF1681">
        <w:rPr>
          <w:rFonts w:ascii="Arial" w:hAnsi="Arial" w:cs="Arial"/>
          <w:b/>
          <w:bCs/>
          <w:sz w:val="28"/>
          <w:szCs w:val="28"/>
          <w:lang w:val="en-US"/>
        </w:rPr>
        <w:t>MRS26</w:t>
      </w:r>
      <w:r w:rsidR="003B2F5A">
        <w:rPr>
          <w:rFonts w:ascii="Arial" w:hAnsi="Arial" w:cs="Arial"/>
          <w:b/>
          <w:bCs/>
          <w:sz w:val="28"/>
          <w:szCs w:val="28"/>
          <w:lang w:val="en-US"/>
        </w:rPr>
        <w:t>9</w:t>
      </w:r>
      <w:r w:rsidR="00A7764F" w:rsidRPr="00CF1681">
        <w:rPr>
          <w:rFonts w:ascii="Arial" w:hAnsi="Arial" w:cs="Arial"/>
          <w:b/>
          <w:bCs/>
          <w:sz w:val="28"/>
          <w:szCs w:val="28"/>
          <w:lang w:val="en-US"/>
        </w:rPr>
        <w:t>H1</w:t>
      </w:r>
      <w:r w:rsidR="004A1A3B" w:rsidRPr="00CF1681">
        <w:rPr>
          <w:rFonts w:ascii="Arial" w:hAnsi="Arial" w:cs="Arial"/>
          <w:b/>
          <w:bCs/>
          <w:sz w:val="28"/>
          <w:szCs w:val="28"/>
          <w:lang w:val="en-US"/>
        </w:rPr>
        <w:t xml:space="preserve"> </w:t>
      </w:r>
      <w:r w:rsidR="003B2F5A">
        <w:rPr>
          <w:rFonts w:ascii="Arial" w:hAnsi="Arial" w:cs="Arial"/>
          <w:b/>
          <w:bCs/>
          <w:sz w:val="28"/>
          <w:szCs w:val="28"/>
          <w:lang w:val="en-US"/>
        </w:rPr>
        <w:t xml:space="preserve">Clinical </w:t>
      </w:r>
      <w:r w:rsidR="00B3693E">
        <w:rPr>
          <w:rFonts w:ascii="Arial" w:hAnsi="Arial" w:cs="Arial"/>
          <w:b/>
          <w:bCs/>
          <w:sz w:val="28"/>
          <w:szCs w:val="28"/>
          <w:lang w:val="en-US"/>
        </w:rPr>
        <w:t>Behavioral</w:t>
      </w:r>
      <w:r w:rsidR="003B2F5A">
        <w:rPr>
          <w:rFonts w:ascii="Arial" w:hAnsi="Arial" w:cs="Arial"/>
          <w:b/>
          <w:bCs/>
          <w:sz w:val="28"/>
          <w:szCs w:val="28"/>
          <w:lang w:val="en-US"/>
        </w:rPr>
        <w:t xml:space="preserve"> Sciences </w:t>
      </w:r>
    </w:p>
    <w:p w14:paraId="0D014171" w14:textId="6B54A539" w:rsidR="004A1A3B" w:rsidRPr="00DE13FC" w:rsidRDefault="00B51FA0" w:rsidP="00E24E2C">
      <w:pPr>
        <w:rPr>
          <w:rFonts w:ascii="Arial" w:hAnsi="Arial" w:cs="Arial"/>
          <w:sz w:val="22"/>
          <w:szCs w:val="22"/>
        </w:rPr>
      </w:pPr>
      <w:r w:rsidRPr="00DE13FC">
        <w:rPr>
          <w:rFonts w:ascii="Arial" w:hAnsi="Arial" w:cs="Arial"/>
          <w:sz w:val="22"/>
          <w:szCs w:val="22"/>
        </w:rPr>
        <w:t>This job is posted in accordance with the CUPE 3902 Unit 3 Collective Agreement.</w:t>
      </w:r>
    </w:p>
    <w:p w14:paraId="350CE97B" w14:textId="77777777" w:rsidR="00E24E2C" w:rsidRPr="00DE13FC" w:rsidRDefault="00E24E2C" w:rsidP="00E24E2C">
      <w:pPr>
        <w:rPr>
          <w:rFonts w:ascii="Arial" w:hAnsi="Arial" w:cs="Arial"/>
          <w:sz w:val="22"/>
          <w:szCs w:val="22"/>
          <w:lang w:val="en-US"/>
        </w:rPr>
      </w:pPr>
      <w:r w:rsidRPr="00DE13FC">
        <w:rPr>
          <w:rFonts w:ascii="Arial" w:hAnsi="Arial" w:cs="Arial"/>
          <w:sz w:val="22"/>
          <w:szCs w:val="22"/>
          <w:lang w:val="en-US"/>
        </w:rPr>
        <w:t> </w:t>
      </w:r>
    </w:p>
    <w:p w14:paraId="6EB139F6" w14:textId="5820FA18" w:rsidR="00AF0C26" w:rsidRPr="00DE13FC" w:rsidRDefault="00AF0C26" w:rsidP="00E24E2C">
      <w:pPr>
        <w:rPr>
          <w:rFonts w:ascii="Arial" w:hAnsi="Arial" w:cs="Arial"/>
          <w:b/>
          <w:bCs/>
          <w:sz w:val="22"/>
          <w:szCs w:val="22"/>
          <w:lang w:val="en-US"/>
        </w:rPr>
      </w:pPr>
      <w:r w:rsidRPr="00DE13FC">
        <w:rPr>
          <w:rFonts w:ascii="Arial" w:hAnsi="Arial" w:cs="Arial"/>
          <w:b/>
          <w:bCs/>
          <w:sz w:val="22"/>
          <w:szCs w:val="22"/>
          <w:lang w:val="en-US"/>
        </w:rPr>
        <w:t xml:space="preserve">Course number and title: </w:t>
      </w:r>
    </w:p>
    <w:p w14:paraId="753288F1" w14:textId="56363292" w:rsidR="00AF0C26" w:rsidRPr="00DE13FC" w:rsidRDefault="00AF0C26" w:rsidP="00E24E2C">
      <w:pPr>
        <w:rPr>
          <w:rFonts w:ascii="Arial" w:hAnsi="Arial" w:cs="Arial"/>
          <w:sz w:val="22"/>
          <w:szCs w:val="22"/>
          <w:lang w:val="en-US"/>
        </w:rPr>
      </w:pPr>
      <w:r w:rsidRPr="00DE13FC">
        <w:rPr>
          <w:rFonts w:ascii="Arial" w:hAnsi="Arial" w:cs="Arial"/>
          <w:sz w:val="22"/>
          <w:szCs w:val="22"/>
          <w:lang w:val="en-US"/>
        </w:rPr>
        <w:t>MRS26</w:t>
      </w:r>
      <w:r w:rsidR="00AE6D0C">
        <w:rPr>
          <w:rFonts w:ascii="Arial" w:hAnsi="Arial" w:cs="Arial" w:hint="eastAsia"/>
          <w:sz w:val="22"/>
          <w:szCs w:val="22"/>
          <w:lang w:val="en-US" w:eastAsia="zh-CN"/>
        </w:rPr>
        <w:t>9</w:t>
      </w:r>
      <w:r w:rsidRPr="00DE13FC">
        <w:rPr>
          <w:rFonts w:ascii="Arial" w:hAnsi="Arial" w:cs="Arial"/>
          <w:sz w:val="22"/>
          <w:szCs w:val="22"/>
          <w:lang w:val="en-US"/>
        </w:rPr>
        <w:t xml:space="preserve">H1 </w:t>
      </w:r>
      <w:r w:rsidR="003B2F5A">
        <w:rPr>
          <w:rFonts w:ascii="Arial" w:hAnsi="Arial" w:cs="Arial"/>
          <w:sz w:val="22"/>
          <w:szCs w:val="22"/>
          <w:lang w:val="en-US"/>
        </w:rPr>
        <w:t>Clinical Behavioral Sciences</w:t>
      </w:r>
    </w:p>
    <w:p w14:paraId="365A1A69" w14:textId="77777777" w:rsidR="00AF0C26" w:rsidRPr="00DE13FC" w:rsidRDefault="00AF0C26" w:rsidP="00E24E2C">
      <w:pPr>
        <w:rPr>
          <w:rFonts w:ascii="Arial" w:hAnsi="Arial" w:cs="Arial"/>
          <w:sz w:val="22"/>
          <w:szCs w:val="22"/>
          <w:lang w:val="en-US"/>
        </w:rPr>
      </w:pPr>
    </w:p>
    <w:p w14:paraId="4B65EF19" w14:textId="6879E85D" w:rsidR="00E24E2C" w:rsidRPr="00DE13FC" w:rsidRDefault="00AF0C26" w:rsidP="00E24E2C">
      <w:pPr>
        <w:rPr>
          <w:rFonts w:ascii="Arial" w:hAnsi="Arial" w:cs="Arial"/>
          <w:sz w:val="22"/>
          <w:szCs w:val="22"/>
          <w:lang w:val="en-US"/>
        </w:rPr>
      </w:pPr>
      <w:r w:rsidRPr="00DE13FC">
        <w:rPr>
          <w:rFonts w:ascii="Arial" w:hAnsi="Arial" w:cs="Arial"/>
          <w:b/>
          <w:bCs/>
          <w:sz w:val="22"/>
          <w:szCs w:val="22"/>
          <w:lang w:val="en-US"/>
        </w:rPr>
        <w:t>Course d</w:t>
      </w:r>
      <w:r w:rsidR="00E24E2C" w:rsidRPr="00DE13FC">
        <w:rPr>
          <w:rFonts w:ascii="Arial" w:hAnsi="Arial" w:cs="Arial"/>
          <w:b/>
          <w:bCs/>
          <w:sz w:val="22"/>
          <w:szCs w:val="22"/>
          <w:lang w:val="en-US"/>
        </w:rPr>
        <w:t>escription:</w:t>
      </w:r>
    </w:p>
    <w:p w14:paraId="21D7412F" w14:textId="3F706EF4" w:rsidR="007A31A7" w:rsidRDefault="007A31A7" w:rsidP="00E24E2C">
      <w:pPr>
        <w:rPr>
          <w:rFonts w:ascii="Arial" w:hAnsi="Arial" w:cs="Arial"/>
          <w:sz w:val="22"/>
          <w:szCs w:val="22"/>
        </w:rPr>
      </w:pPr>
      <w:r>
        <w:rPr>
          <w:rFonts w:ascii="Arial" w:hAnsi="Arial" w:cs="Arial"/>
          <w:sz w:val="22"/>
          <w:szCs w:val="22"/>
        </w:rPr>
        <w:t xml:space="preserve">Clinical Behavioural Sciences provides an overview of the ethical, societal, and personal factors that influence and impact health care services. The role of the health care provider and the dynamics of the provider-patient relationship will be examined from a critical perspective. This course will combine theory and practical application, delivered through </w:t>
      </w:r>
      <w:r w:rsidR="001D01FC">
        <w:rPr>
          <w:rFonts w:ascii="Arial" w:hAnsi="Arial" w:cs="Arial"/>
          <w:sz w:val="22"/>
          <w:szCs w:val="22"/>
        </w:rPr>
        <w:t xml:space="preserve">in-person and </w:t>
      </w:r>
      <w:r>
        <w:rPr>
          <w:rFonts w:ascii="Arial" w:hAnsi="Arial" w:cs="Arial"/>
          <w:sz w:val="22"/>
          <w:szCs w:val="22"/>
        </w:rPr>
        <w:t>self-directed online activities, which will allow the student to reflect on their own values and beliefs through readings and discussions</w:t>
      </w:r>
      <w:r w:rsidR="002D7CC2">
        <w:rPr>
          <w:rFonts w:ascii="Arial" w:hAnsi="Arial" w:cs="Arial"/>
          <w:sz w:val="22"/>
          <w:szCs w:val="22"/>
        </w:rPr>
        <w:t xml:space="preserve">. </w:t>
      </w:r>
    </w:p>
    <w:p w14:paraId="5C6417AD" w14:textId="77777777" w:rsidR="007A31A7" w:rsidRPr="00DE13FC" w:rsidRDefault="007A31A7" w:rsidP="00E24E2C">
      <w:pPr>
        <w:rPr>
          <w:rFonts w:ascii="Arial" w:hAnsi="Arial" w:cs="Arial"/>
          <w:sz w:val="22"/>
          <w:szCs w:val="22"/>
          <w:lang w:val="en-US"/>
        </w:rPr>
      </w:pPr>
    </w:p>
    <w:p w14:paraId="676ECD60" w14:textId="104DDFA2" w:rsidR="00AF0C26" w:rsidRPr="00DE13FC" w:rsidRDefault="00AF0C26" w:rsidP="00AF0C26">
      <w:pPr>
        <w:rPr>
          <w:rFonts w:ascii="Arial" w:hAnsi="Arial" w:cs="Arial"/>
          <w:sz w:val="22"/>
          <w:szCs w:val="22"/>
          <w:lang w:val="en-US"/>
        </w:rPr>
      </w:pPr>
      <w:r w:rsidRPr="00DE13FC">
        <w:rPr>
          <w:rFonts w:ascii="Arial" w:hAnsi="Arial" w:cs="Arial"/>
          <w:b/>
          <w:bCs/>
          <w:sz w:val="22"/>
          <w:szCs w:val="22"/>
          <w:lang w:val="en-US"/>
        </w:rPr>
        <w:t>Estimated course enrollment: </w:t>
      </w:r>
      <w:r w:rsidRPr="00DE13FC">
        <w:rPr>
          <w:rFonts w:ascii="Arial" w:hAnsi="Arial" w:cs="Arial"/>
          <w:sz w:val="22"/>
          <w:szCs w:val="22"/>
          <w:lang w:val="en-US"/>
        </w:rPr>
        <w:t>1</w:t>
      </w:r>
      <w:r w:rsidR="00F11BD8">
        <w:rPr>
          <w:rFonts w:ascii="Arial" w:hAnsi="Arial" w:cs="Arial"/>
          <w:sz w:val="22"/>
          <w:szCs w:val="22"/>
          <w:lang w:val="en-US"/>
        </w:rPr>
        <w:t>3</w:t>
      </w:r>
      <w:r w:rsidR="001D01FC">
        <w:rPr>
          <w:rFonts w:ascii="Arial" w:hAnsi="Arial" w:cs="Arial"/>
          <w:sz w:val="22"/>
          <w:szCs w:val="22"/>
          <w:lang w:val="en-US"/>
        </w:rPr>
        <w:t>0</w:t>
      </w:r>
      <w:r w:rsidRPr="00DE13FC">
        <w:rPr>
          <w:rFonts w:ascii="Arial" w:hAnsi="Arial" w:cs="Arial"/>
          <w:sz w:val="22"/>
          <w:szCs w:val="22"/>
          <w:lang w:val="en-US"/>
        </w:rPr>
        <w:t xml:space="preserve"> </w:t>
      </w:r>
    </w:p>
    <w:p w14:paraId="2A5C7A51" w14:textId="77777777" w:rsidR="00844059" w:rsidRPr="00DE13FC" w:rsidRDefault="00844059" w:rsidP="00E24E2C">
      <w:pPr>
        <w:rPr>
          <w:rFonts w:ascii="Arial" w:hAnsi="Arial" w:cs="Arial"/>
          <w:b/>
          <w:bCs/>
          <w:sz w:val="22"/>
          <w:szCs w:val="22"/>
          <w:lang w:val="en-US"/>
        </w:rPr>
      </w:pPr>
    </w:p>
    <w:p w14:paraId="5D0A1905" w14:textId="6775B98E" w:rsidR="00AF0C26" w:rsidRPr="00DE13FC" w:rsidRDefault="00AF0C26" w:rsidP="00E24E2C">
      <w:pPr>
        <w:rPr>
          <w:rFonts w:ascii="Arial" w:hAnsi="Arial" w:cs="Arial"/>
          <w:sz w:val="22"/>
          <w:szCs w:val="22"/>
          <w:lang w:val="en-US"/>
        </w:rPr>
      </w:pPr>
      <w:r w:rsidRPr="00DE13FC">
        <w:rPr>
          <w:rFonts w:ascii="Arial" w:hAnsi="Arial" w:cs="Arial"/>
          <w:b/>
          <w:bCs/>
          <w:sz w:val="22"/>
          <w:szCs w:val="22"/>
          <w:lang w:val="en-US"/>
        </w:rPr>
        <w:t>Estimated TA support:</w:t>
      </w:r>
      <w:r w:rsidRPr="00DE13FC">
        <w:rPr>
          <w:rFonts w:ascii="Arial" w:hAnsi="Arial" w:cs="Arial"/>
          <w:sz w:val="22"/>
          <w:szCs w:val="22"/>
          <w:lang w:val="en-US"/>
        </w:rPr>
        <w:t xml:space="preserve"> None</w:t>
      </w:r>
    </w:p>
    <w:p w14:paraId="7F8FB26E" w14:textId="77777777" w:rsidR="00844059" w:rsidRPr="00DE13FC" w:rsidRDefault="00844059" w:rsidP="00E24E2C">
      <w:pPr>
        <w:rPr>
          <w:rFonts w:ascii="Arial" w:hAnsi="Arial" w:cs="Arial"/>
          <w:b/>
          <w:bCs/>
          <w:sz w:val="22"/>
          <w:szCs w:val="22"/>
          <w:lang w:val="en-US"/>
        </w:rPr>
      </w:pPr>
    </w:p>
    <w:p w14:paraId="520F2123" w14:textId="23456078" w:rsidR="00047B9B" w:rsidRPr="00DE13FC" w:rsidRDefault="00047B9B" w:rsidP="00E24E2C">
      <w:pPr>
        <w:rPr>
          <w:rFonts w:ascii="Arial" w:hAnsi="Arial" w:cs="Arial"/>
          <w:b/>
          <w:bCs/>
          <w:sz w:val="22"/>
          <w:szCs w:val="22"/>
          <w:lang w:val="en-US"/>
        </w:rPr>
      </w:pPr>
      <w:r w:rsidRPr="00DE13FC">
        <w:rPr>
          <w:rFonts w:ascii="Arial" w:hAnsi="Arial" w:cs="Arial"/>
          <w:b/>
          <w:bCs/>
          <w:sz w:val="22"/>
          <w:szCs w:val="22"/>
          <w:lang w:val="en-US"/>
        </w:rPr>
        <w:t>Class Schedule:</w:t>
      </w:r>
      <w:r w:rsidR="00AF0C26" w:rsidRPr="00DE13FC">
        <w:rPr>
          <w:rFonts w:ascii="Arial" w:hAnsi="Arial" w:cs="Arial"/>
          <w:b/>
          <w:bCs/>
          <w:sz w:val="22"/>
          <w:szCs w:val="22"/>
          <w:lang w:val="en-US"/>
        </w:rPr>
        <w:t xml:space="preserve"> </w:t>
      </w:r>
      <w:r w:rsidR="001D01FC">
        <w:rPr>
          <w:rFonts w:ascii="Arial" w:hAnsi="Arial" w:cs="Arial"/>
          <w:sz w:val="22"/>
          <w:szCs w:val="22"/>
          <w:lang w:val="en-US"/>
        </w:rPr>
        <w:t>Tues</w:t>
      </w:r>
      <w:r w:rsidR="002F4A67" w:rsidRPr="00DE13FC">
        <w:rPr>
          <w:rFonts w:ascii="Arial" w:hAnsi="Arial" w:cs="Arial"/>
          <w:sz w:val="22"/>
          <w:szCs w:val="22"/>
          <w:lang w:val="en-US"/>
        </w:rPr>
        <w:t>days 1</w:t>
      </w:r>
      <w:r w:rsidR="001D01FC">
        <w:rPr>
          <w:rFonts w:ascii="Arial" w:hAnsi="Arial" w:cs="Arial"/>
          <w:sz w:val="22"/>
          <w:szCs w:val="22"/>
          <w:lang w:val="en-US"/>
        </w:rPr>
        <w:t>6</w:t>
      </w:r>
      <w:r w:rsidR="002F4A67" w:rsidRPr="00DE13FC">
        <w:rPr>
          <w:rFonts w:ascii="Arial" w:hAnsi="Arial" w:cs="Arial"/>
          <w:sz w:val="22"/>
          <w:szCs w:val="22"/>
          <w:lang w:val="en-US"/>
        </w:rPr>
        <w:t>:</w:t>
      </w:r>
      <w:r w:rsidR="001D01FC">
        <w:rPr>
          <w:rFonts w:ascii="Arial" w:hAnsi="Arial" w:cs="Arial"/>
          <w:sz w:val="22"/>
          <w:szCs w:val="22"/>
          <w:lang w:val="en-US"/>
        </w:rPr>
        <w:t>0</w:t>
      </w:r>
      <w:r w:rsidR="002F4A67" w:rsidRPr="00DE13FC">
        <w:rPr>
          <w:rFonts w:ascii="Arial" w:hAnsi="Arial" w:cs="Arial"/>
          <w:sz w:val="22"/>
          <w:szCs w:val="22"/>
          <w:lang w:val="en-US"/>
        </w:rPr>
        <w:t>0-1</w:t>
      </w:r>
      <w:r w:rsidR="001D01FC">
        <w:rPr>
          <w:rFonts w:ascii="Arial" w:hAnsi="Arial" w:cs="Arial"/>
          <w:sz w:val="22"/>
          <w:szCs w:val="22"/>
          <w:lang w:val="en-US"/>
        </w:rPr>
        <w:t>9</w:t>
      </w:r>
      <w:r w:rsidR="002F4A67" w:rsidRPr="00DE13FC">
        <w:rPr>
          <w:rFonts w:ascii="Arial" w:hAnsi="Arial" w:cs="Arial"/>
          <w:sz w:val="22"/>
          <w:szCs w:val="22"/>
          <w:lang w:val="en-US"/>
        </w:rPr>
        <w:t>:</w:t>
      </w:r>
      <w:r w:rsidR="001D01FC">
        <w:rPr>
          <w:rFonts w:ascii="Arial" w:hAnsi="Arial" w:cs="Arial"/>
          <w:sz w:val="22"/>
          <w:szCs w:val="22"/>
          <w:lang w:val="en-US"/>
        </w:rPr>
        <w:t>0</w:t>
      </w:r>
      <w:r w:rsidR="002F4A67" w:rsidRPr="00DE13FC">
        <w:rPr>
          <w:rFonts w:ascii="Arial" w:hAnsi="Arial" w:cs="Arial"/>
          <w:sz w:val="22"/>
          <w:szCs w:val="22"/>
          <w:lang w:val="en-US"/>
        </w:rPr>
        <w:t>0</w:t>
      </w:r>
    </w:p>
    <w:p w14:paraId="2115DD94" w14:textId="77777777" w:rsidR="00E24E2C" w:rsidRPr="00DE13FC" w:rsidRDefault="00E24E2C" w:rsidP="00E24E2C">
      <w:pPr>
        <w:rPr>
          <w:rFonts w:ascii="Arial" w:hAnsi="Arial" w:cs="Arial"/>
          <w:sz w:val="22"/>
          <w:szCs w:val="22"/>
          <w:lang w:val="en-US"/>
        </w:rPr>
      </w:pPr>
      <w:r w:rsidRPr="00DE13FC">
        <w:rPr>
          <w:rFonts w:ascii="Arial" w:hAnsi="Arial" w:cs="Arial"/>
          <w:sz w:val="22"/>
          <w:szCs w:val="22"/>
          <w:lang w:val="en-US"/>
        </w:rPr>
        <w:t> </w:t>
      </w:r>
    </w:p>
    <w:p w14:paraId="1C41BBE4" w14:textId="5E472A1B" w:rsidR="00226F7C" w:rsidRPr="00DE13FC" w:rsidRDefault="00226F7C" w:rsidP="00226F7C">
      <w:pPr>
        <w:rPr>
          <w:rFonts w:ascii="Arial" w:hAnsi="Arial" w:cs="Arial"/>
          <w:sz w:val="22"/>
          <w:szCs w:val="22"/>
          <w:lang w:val="en-US" w:eastAsia="zh-CN"/>
        </w:rPr>
      </w:pPr>
      <w:r w:rsidRPr="00DE13FC">
        <w:rPr>
          <w:rFonts w:ascii="Arial" w:hAnsi="Arial" w:cs="Arial"/>
          <w:b/>
          <w:bCs/>
          <w:sz w:val="22"/>
          <w:szCs w:val="22"/>
          <w:lang w:val="en-US"/>
        </w:rPr>
        <w:t>Sessional dates of appointment</w:t>
      </w:r>
      <w:r w:rsidRPr="00DE13FC">
        <w:rPr>
          <w:rFonts w:ascii="Arial" w:hAnsi="Arial" w:cs="Arial"/>
          <w:sz w:val="22"/>
          <w:szCs w:val="22"/>
          <w:lang w:val="en-US"/>
        </w:rPr>
        <w:t xml:space="preserve">: </w:t>
      </w:r>
      <w:r w:rsidR="001D01FC">
        <w:rPr>
          <w:rFonts w:ascii="Arial" w:hAnsi="Arial" w:cs="Arial"/>
          <w:sz w:val="22"/>
          <w:szCs w:val="22"/>
          <w:lang w:val="en-US"/>
        </w:rPr>
        <w:t xml:space="preserve">January </w:t>
      </w:r>
      <w:r w:rsidR="004E4158">
        <w:rPr>
          <w:rFonts w:ascii="Arial" w:hAnsi="Arial" w:cs="Arial"/>
          <w:sz w:val="22"/>
          <w:szCs w:val="22"/>
          <w:lang w:val="en-US"/>
        </w:rPr>
        <w:t>4</w:t>
      </w:r>
      <w:r w:rsidRPr="00DE13FC">
        <w:rPr>
          <w:rFonts w:ascii="Arial" w:hAnsi="Arial" w:cs="Arial"/>
          <w:sz w:val="22"/>
          <w:szCs w:val="22"/>
          <w:lang w:val="en-US"/>
        </w:rPr>
        <w:t xml:space="preserve">, </w:t>
      </w:r>
      <w:r w:rsidR="009C6A17" w:rsidRPr="00DE13FC">
        <w:rPr>
          <w:rFonts w:ascii="Arial" w:hAnsi="Arial" w:cs="Arial"/>
          <w:sz w:val="22"/>
          <w:szCs w:val="22"/>
          <w:lang w:val="en-US"/>
        </w:rPr>
        <w:t>202</w:t>
      </w:r>
      <w:r w:rsidR="00B3693E">
        <w:rPr>
          <w:rFonts w:ascii="Arial" w:hAnsi="Arial" w:cs="Arial" w:hint="eastAsia"/>
          <w:sz w:val="22"/>
          <w:szCs w:val="22"/>
          <w:lang w:val="en-US" w:eastAsia="zh-CN"/>
        </w:rPr>
        <w:t>7</w:t>
      </w:r>
      <w:r w:rsidR="009C6A17" w:rsidRPr="00DE13FC">
        <w:rPr>
          <w:rFonts w:ascii="Arial" w:hAnsi="Arial" w:cs="Arial"/>
          <w:sz w:val="22"/>
          <w:szCs w:val="22"/>
          <w:lang w:val="en-US"/>
        </w:rPr>
        <w:t>,</w:t>
      </w:r>
      <w:r w:rsidRPr="00DE13FC">
        <w:rPr>
          <w:rFonts w:ascii="Arial" w:hAnsi="Arial" w:cs="Arial"/>
          <w:sz w:val="22"/>
          <w:szCs w:val="22"/>
          <w:lang w:val="en-US"/>
        </w:rPr>
        <w:t xml:space="preserve"> to April </w:t>
      </w:r>
      <w:r w:rsidR="002173D3">
        <w:rPr>
          <w:rFonts w:ascii="Arial" w:hAnsi="Arial" w:cs="Arial"/>
          <w:sz w:val="22"/>
          <w:szCs w:val="22"/>
          <w:lang w:val="en-US"/>
        </w:rPr>
        <w:t>27</w:t>
      </w:r>
      <w:r w:rsidRPr="00DE13FC">
        <w:rPr>
          <w:rFonts w:ascii="Arial" w:hAnsi="Arial" w:cs="Arial"/>
          <w:sz w:val="22"/>
          <w:szCs w:val="22"/>
          <w:lang w:val="en-US"/>
        </w:rPr>
        <w:t>, 202</w:t>
      </w:r>
      <w:r w:rsidR="00B3693E">
        <w:rPr>
          <w:rFonts w:ascii="Arial" w:hAnsi="Arial" w:cs="Arial" w:hint="eastAsia"/>
          <w:sz w:val="22"/>
          <w:szCs w:val="22"/>
          <w:lang w:val="en-US" w:eastAsia="zh-CN"/>
        </w:rPr>
        <w:t>7</w:t>
      </w:r>
    </w:p>
    <w:p w14:paraId="1C4F8274" w14:textId="62AB7A0A" w:rsidR="00226F7C" w:rsidRPr="00DE13FC" w:rsidRDefault="00226F7C" w:rsidP="00226F7C">
      <w:pPr>
        <w:rPr>
          <w:rFonts w:ascii="Arial" w:hAnsi="Arial" w:cs="Arial"/>
          <w:sz w:val="22"/>
          <w:szCs w:val="22"/>
          <w:lang w:val="en-US"/>
        </w:rPr>
      </w:pPr>
      <w:r w:rsidRPr="00DE13FC">
        <w:rPr>
          <w:rFonts w:ascii="Arial" w:hAnsi="Arial" w:cs="Arial"/>
          <w:sz w:val="22"/>
          <w:szCs w:val="22"/>
          <w:lang w:val="en-US"/>
        </w:rPr>
        <w:t>  </w:t>
      </w:r>
    </w:p>
    <w:p w14:paraId="48D13CB9" w14:textId="77777777" w:rsidR="00697FC0" w:rsidRPr="00DE13FC" w:rsidRDefault="00697FC0" w:rsidP="00697FC0">
      <w:pPr>
        <w:rPr>
          <w:rFonts w:ascii="Arial" w:hAnsi="Arial" w:cs="Arial"/>
          <w:b/>
          <w:bCs/>
          <w:sz w:val="22"/>
          <w:szCs w:val="22"/>
          <w:lang w:val="en-US"/>
        </w:rPr>
      </w:pPr>
      <w:r w:rsidRPr="00DE13FC">
        <w:rPr>
          <w:rFonts w:ascii="Arial" w:hAnsi="Arial" w:cs="Arial"/>
          <w:b/>
          <w:bCs/>
          <w:sz w:val="22"/>
          <w:szCs w:val="22"/>
          <w:lang w:val="en-US"/>
        </w:rPr>
        <w:t>Salary: </w:t>
      </w:r>
    </w:p>
    <w:p w14:paraId="1E136DF6" w14:textId="3DEB7EAE"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 $9,</w:t>
      </w:r>
      <w:r w:rsidR="0007425B">
        <w:rPr>
          <w:rFonts w:ascii="Arial" w:hAnsi="Arial" w:cs="Arial"/>
          <w:color w:val="1B293F"/>
          <w:sz w:val="22"/>
          <w:szCs w:val="22"/>
        </w:rPr>
        <w:t>99</w:t>
      </w:r>
      <w:r w:rsidR="00B46B25">
        <w:rPr>
          <w:rFonts w:ascii="Arial" w:hAnsi="Arial" w:cs="Arial"/>
          <w:color w:val="1B293F"/>
          <w:sz w:val="22"/>
          <w:szCs w:val="22"/>
        </w:rPr>
        <w:t>7</w:t>
      </w:r>
      <w:r>
        <w:rPr>
          <w:rFonts w:ascii="Arial" w:hAnsi="Arial" w:cs="Arial"/>
          <w:color w:val="1B293F"/>
          <w:sz w:val="22"/>
          <w:szCs w:val="22"/>
        </w:rPr>
        <w:t>.</w:t>
      </w:r>
      <w:r w:rsidR="00B46B25">
        <w:rPr>
          <w:rFonts w:ascii="Arial" w:hAnsi="Arial" w:cs="Arial"/>
          <w:color w:val="1B293F"/>
          <w:sz w:val="22"/>
          <w:szCs w:val="22"/>
        </w:rPr>
        <w:t>475</w:t>
      </w:r>
      <w:r w:rsidRPr="00DE13FC">
        <w:rPr>
          <w:rFonts w:ascii="Arial" w:hAnsi="Arial" w:cs="Arial"/>
          <w:color w:val="1B293F"/>
          <w:sz w:val="22"/>
          <w:szCs w:val="22"/>
        </w:rPr>
        <w:t xml:space="preserve"> inclusive of vacation pay (0.5 FCE)</w:t>
      </w:r>
    </w:p>
    <w:p w14:paraId="6A6E274B" w14:textId="357339CD"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Long Term - $</w:t>
      </w:r>
      <w:r>
        <w:rPr>
          <w:rFonts w:ascii="Arial" w:hAnsi="Arial" w:cs="Arial"/>
          <w:color w:val="1B293F"/>
          <w:sz w:val="22"/>
          <w:szCs w:val="22"/>
        </w:rPr>
        <w:t>10,</w:t>
      </w:r>
      <w:r w:rsidR="00F0759E">
        <w:rPr>
          <w:rFonts w:ascii="Arial" w:hAnsi="Arial" w:cs="Arial"/>
          <w:color w:val="1B293F"/>
          <w:sz w:val="22"/>
          <w:szCs w:val="22"/>
        </w:rPr>
        <w:t xml:space="preserve">699.215 </w:t>
      </w:r>
      <w:r w:rsidRPr="00DE13FC">
        <w:rPr>
          <w:rFonts w:ascii="Arial" w:hAnsi="Arial" w:cs="Arial"/>
          <w:color w:val="1B293F"/>
          <w:sz w:val="22"/>
          <w:szCs w:val="22"/>
        </w:rPr>
        <w:t>inclusive of vacation pay (0.5 FCE)</w:t>
      </w:r>
    </w:p>
    <w:p w14:paraId="1EE6598A" w14:textId="1CF9D44B"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 $10</w:t>
      </w:r>
      <w:r>
        <w:rPr>
          <w:rFonts w:ascii="Arial" w:hAnsi="Arial" w:cs="Arial"/>
          <w:color w:val="1B293F"/>
          <w:sz w:val="22"/>
          <w:szCs w:val="22"/>
        </w:rPr>
        <w:t>,</w:t>
      </w:r>
      <w:r w:rsidR="00822E5E">
        <w:rPr>
          <w:rFonts w:ascii="Arial" w:hAnsi="Arial" w:cs="Arial"/>
          <w:color w:val="1B293F"/>
          <w:sz w:val="22"/>
          <w:szCs w:val="22"/>
        </w:rPr>
        <w:t>6</w:t>
      </w:r>
      <w:r w:rsidR="00A179C2">
        <w:rPr>
          <w:rFonts w:ascii="Arial" w:hAnsi="Arial" w:cs="Arial"/>
          <w:color w:val="1B293F"/>
          <w:sz w:val="22"/>
          <w:szCs w:val="22"/>
        </w:rPr>
        <w:t>99</w:t>
      </w:r>
      <w:r w:rsidR="00D05A55">
        <w:rPr>
          <w:rFonts w:ascii="Arial" w:hAnsi="Arial" w:cs="Arial"/>
          <w:color w:val="1B293F"/>
          <w:sz w:val="22"/>
          <w:szCs w:val="22"/>
        </w:rPr>
        <w:t>.215</w:t>
      </w:r>
      <w:r w:rsidRPr="00DE13FC">
        <w:rPr>
          <w:rFonts w:ascii="Arial" w:hAnsi="Arial" w:cs="Arial"/>
          <w:color w:val="1B293F"/>
          <w:sz w:val="22"/>
          <w:szCs w:val="22"/>
        </w:rPr>
        <w:t xml:space="preserve"> inclusive of vacation pay (0.5 FCE)</w:t>
      </w:r>
    </w:p>
    <w:p w14:paraId="0605CF30" w14:textId="5097F959"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Long Term - $10,</w:t>
      </w:r>
      <w:r w:rsidR="003038D8">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27EA25ED" w14:textId="67DF08C7"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 $10,</w:t>
      </w:r>
      <w:r w:rsidR="003038D8">
        <w:rPr>
          <w:rFonts w:ascii="Arial" w:hAnsi="Arial" w:cs="Arial"/>
          <w:color w:val="1B293F"/>
          <w:sz w:val="22"/>
          <w:szCs w:val="22"/>
        </w:rPr>
        <w:t>953.96</w:t>
      </w:r>
      <w:r w:rsidR="003038D8" w:rsidRPr="00DE13FC">
        <w:rPr>
          <w:rFonts w:ascii="Arial" w:hAnsi="Arial" w:cs="Arial"/>
          <w:color w:val="1B293F"/>
          <w:sz w:val="22"/>
          <w:szCs w:val="22"/>
        </w:rPr>
        <w:t xml:space="preserve"> </w:t>
      </w:r>
      <w:r w:rsidRPr="00DE13FC">
        <w:rPr>
          <w:rFonts w:ascii="Arial" w:hAnsi="Arial" w:cs="Arial"/>
          <w:color w:val="1B293F"/>
          <w:sz w:val="22"/>
          <w:szCs w:val="22"/>
        </w:rPr>
        <w:t>inclusive of vacation pay (0.5 FCE)</w:t>
      </w:r>
    </w:p>
    <w:p w14:paraId="5CBDC57F" w14:textId="3F4C2973"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Long Term - $1</w:t>
      </w:r>
      <w:r>
        <w:rPr>
          <w:rFonts w:ascii="Arial" w:hAnsi="Arial" w:cs="Arial"/>
          <w:color w:val="1B293F"/>
          <w:sz w:val="22"/>
          <w:szCs w:val="22"/>
        </w:rPr>
        <w:t>1,</w:t>
      </w:r>
      <w:r w:rsidR="00765B60">
        <w:rPr>
          <w:rFonts w:ascii="Arial" w:hAnsi="Arial" w:cs="Arial"/>
          <w:color w:val="1B293F"/>
          <w:sz w:val="22"/>
          <w:szCs w:val="22"/>
        </w:rPr>
        <w:t>228</w:t>
      </w:r>
      <w:r>
        <w:rPr>
          <w:rFonts w:ascii="Arial" w:hAnsi="Arial" w:cs="Arial"/>
          <w:color w:val="1B293F"/>
          <w:sz w:val="22"/>
          <w:szCs w:val="22"/>
        </w:rPr>
        <w:t>.</w:t>
      </w:r>
      <w:r w:rsidR="00765B60">
        <w:rPr>
          <w:rFonts w:ascii="Arial" w:hAnsi="Arial" w:cs="Arial"/>
          <w:color w:val="1B293F"/>
          <w:sz w:val="22"/>
          <w:szCs w:val="22"/>
        </w:rPr>
        <w:t>90</w:t>
      </w:r>
      <w:r w:rsidRPr="00DE13FC">
        <w:rPr>
          <w:rFonts w:ascii="Arial" w:hAnsi="Arial" w:cs="Arial"/>
          <w:color w:val="1B293F"/>
          <w:sz w:val="22"/>
          <w:szCs w:val="22"/>
        </w:rPr>
        <w:t xml:space="preserve"> inclusive of vacation pay (0.5 FCE)</w:t>
      </w:r>
    </w:p>
    <w:p w14:paraId="774E6F27" w14:textId="77777777"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p>
    <w:p w14:paraId="170B1917" w14:textId="77777777"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Please note that should rates stipulated in the collective agreement vary from rates stated in this posting, the rates stated in the collective agreement shall prevail.</w:t>
      </w:r>
      <w:r>
        <w:rPr>
          <w:rFonts w:ascii="Arial" w:hAnsi="Arial" w:cs="Arial"/>
          <w:color w:val="1B293F"/>
          <w:sz w:val="22"/>
          <w:szCs w:val="22"/>
        </w:rPr>
        <w:t xml:space="preserve"> This course is 0.5 FCE.</w:t>
      </w:r>
    </w:p>
    <w:p w14:paraId="1FCE4CD1" w14:textId="77777777" w:rsidR="00697FC0" w:rsidRPr="00DE13FC" w:rsidRDefault="00697FC0" w:rsidP="00697FC0">
      <w:pPr>
        <w:rPr>
          <w:rFonts w:ascii="Arial" w:hAnsi="Arial" w:cs="Arial"/>
          <w:sz w:val="22"/>
          <w:szCs w:val="22"/>
          <w:lang w:val="en-US"/>
        </w:rPr>
      </w:pPr>
      <w:r w:rsidRPr="00DE13FC">
        <w:rPr>
          <w:rFonts w:ascii="Arial" w:hAnsi="Arial" w:cs="Arial"/>
          <w:sz w:val="22"/>
          <w:szCs w:val="22"/>
          <w:lang w:val="en-US"/>
        </w:rPr>
        <w:t> </w:t>
      </w:r>
    </w:p>
    <w:p w14:paraId="4865B003" w14:textId="77777777" w:rsidR="00697FC0" w:rsidRPr="00DE13FC" w:rsidRDefault="00697FC0" w:rsidP="00697FC0">
      <w:pPr>
        <w:rPr>
          <w:rFonts w:ascii="Arial" w:hAnsi="Arial" w:cs="Arial"/>
          <w:b/>
          <w:bCs/>
          <w:sz w:val="22"/>
          <w:szCs w:val="22"/>
          <w:lang w:val="en-US"/>
        </w:rPr>
      </w:pPr>
      <w:r w:rsidRPr="00DE13FC">
        <w:rPr>
          <w:rFonts w:ascii="Arial" w:hAnsi="Arial" w:cs="Arial"/>
          <w:b/>
          <w:bCs/>
          <w:sz w:val="22"/>
          <w:szCs w:val="22"/>
          <w:lang w:val="en-US"/>
        </w:rPr>
        <w:t>Minimum Qualifications: </w:t>
      </w:r>
    </w:p>
    <w:p w14:paraId="001E44E0" w14:textId="77777777" w:rsidR="00697FC0" w:rsidRDefault="00697FC0" w:rsidP="00697FC0">
      <w:pPr>
        <w:rPr>
          <w:rFonts w:ascii="Arial" w:hAnsi="Arial" w:cs="Arial"/>
          <w:sz w:val="22"/>
          <w:szCs w:val="22"/>
          <w:lang w:val="en-US"/>
        </w:rPr>
      </w:pPr>
      <w:r w:rsidRPr="00DE13FC">
        <w:rPr>
          <w:rFonts w:ascii="Arial" w:hAnsi="Arial" w:cs="Arial"/>
          <w:sz w:val="22"/>
          <w:szCs w:val="22"/>
          <w:lang w:val="en-US"/>
        </w:rPr>
        <w:t>MSc</w:t>
      </w:r>
      <w:r>
        <w:rPr>
          <w:rFonts w:ascii="Arial" w:hAnsi="Arial" w:cs="Arial"/>
          <w:sz w:val="22"/>
          <w:szCs w:val="22"/>
          <w:lang w:val="en-US"/>
        </w:rPr>
        <w:t xml:space="preserve"> Advanced Practice (Radiotherapy and Oncology) or a MSc</w:t>
      </w:r>
      <w:r w:rsidRPr="00DE13FC">
        <w:rPr>
          <w:rFonts w:ascii="Arial" w:hAnsi="Arial" w:cs="Arial"/>
          <w:sz w:val="22"/>
          <w:szCs w:val="22"/>
          <w:lang w:val="en-US"/>
        </w:rPr>
        <w:t xml:space="preserve"> with specialization or competency in the subject matter of the course and Medical Radiation Sciences.</w:t>
      </w:r>
      <w:r>
        <w:rPr>
          <w:rFonts w:ascii="Arial" w:hAnsi="Arial" w:cs="Arial"/>
          <w:sz w:val="22"/>
          <w:szCs w:val="22"/>
          <w:lang w:val="en-US"/>
        </w:rPr>
        <w:t xml:space="preserve"> Current registration with the College of Medical Radiation and Imaging Technologists of Ontario (CMRITO) and membership with the Canadian Association of Medical Radiation Technologists (CAMRT). Minimum 5 years of clinical experience in medical imaging and/or radiation therapy practice setting. </w:t>
      </w:r>
    </w:p>
    <w:p w14:paraId="2444FA6D" w14:textId="77777777" w:rsidR="00697FC0" w:rsidRPr="00DE13FC" w:rsidRDefault="00697FC0" w:rsidP="00697FC0">
      <w:pPr>
        <w:rPr>
          <w:rFonts w:ascii="Arial" w:hAnsi="Arial" w:cs="Arial"/>
          <w:sz w:val="22"/>
          <w:szCs w:val="22"/>
          <w:lang w:val="en-US"/>
        </w:rPr>
      </w:pPr>
      <w:r w:rsidRPr="00DE13FC">
        <w:rPr>
          <w:rFonts w:ascii="Arial" w:hAnsi="Arial" w:cs="Arial"/>
          <w:sz w:val="22"/>
          <w:szCs w:val="22"/>
          <w:lang w:val="en-US"/>
        </w:rPr>
        <w:t> </w:t>
      </w:r>
    </w:p>
    <w:p w14:paraId="0547F228" w14:textId="77777777" w:rsidR="00697FC0" w:rsidRPr="00DE13FC" w:rsidRDefault="00697FC0" w:rsidP="00697FC0">
      <w:pPr>
        <w:rPr>
          <w:rFonts w:ascii="Arial" w:hAnsi="Arial" w:cs="Arial"/>
          <w:b/>
          <w:bCs/>
          <w:sz w:val="22"/>
          <w:szCs w:val="22"/>
          <w:lang w:val="en-US"/>
        </w:rPr>
      </w:pPr>
      <w:r w:rsidRPr="00DE13FC">
        <w:rPr>
          <w:rFonts w:ascii="Arial" w:hAnsi="Arial" w:cs="Arial"/>
          <w:b/>
          <w:bCs/>
          <w:sz w:val="22"/>
          <w:szCs w:val="22"/>
          <w:lang w:val="en-US"/>
        </w:rPr>
        <w:t>Preferred Qualifications: </w:t>
      </w:r>
    </w:p>
    <w:p w14:paraId="3421A021" w14:textId="77777777" w:rsidR="00697FC0" w:rsidRPr="00DE13FC" w:rsidRDefault="00697FC0" w:rsidP="00697FC0">
      <w:pPr>
        <w:rPr>
          <w:rFonts w:ascii="Arial" w:hAnsi="Arial" w:cs="Arial"/>
          <w:sz w:val="22"/>
          <w:szCs w:val="22"/>
          <w:lang w:val="en-US"/>
        </w:rPr>
      </w:pPr>
      <w:r w:rsidRPr="00DE13FC">
        <w:rPr>
          <w:rFonts w:ascii="Arial" w:hAnsi="Arial" w:cs="Arial"/>
          <w:sz w:val="22"/>
          <w:szCs w:val="22"/>
          <w:lang w:val="en-US"/>
        </w:rPr>
        <w:t xml:space="preserve">We are seeking applicants with a proven record of teaching </w:t>
      </w:r>
      <w:r>
        <w:rPr>
          <w:rFonts w:ascii="Arial" w:hAnsi="Arial" w:cs="Arial"/>
          <w:sz w:val="22"/>
          <w:szCs w:val="22"/>
          <w:lang w:val="en-US"/>
        </w:rPr>
        <w:t xml:space="preserve">and curriculum </w:t>
      </w:r>
      <w:proofErr w:type="gramStart"/>
      <w:r>
        <w:rPr>
          <w:rFonts w:ascii="Arial" w:hAnsi="Arial" w:cs="Arial"/>
          <w:sz w:val="22"/>
          <w:szCs w:val="22"/>
          <w:lang w:val="en-US"/>
        </w:rPr>
        <w:t>development</w:t>
      </w:r>
      <w:proofErr w:type="gramEnd"/>
      <w:r w:rsidRPr="00DE13FC">
        <w:rPr>
          <w:rFonts w:ascii="Arial" w:hAnsi="Arial" w:cs="Arial"/>
          <w:sz w:val="22"/>
          <w:szCs w:val="22"/>
          <w:lang w:val="en-US"/>
        </w:rPr>
        <w:t xml:space="preserve"> the undergraduate or graduate-level. </w:t>
      </w:r>
    </w:p>
    <w:p w14:paraId="3B0EC999" w14:textId="77433E3D" w:rsidR="0096366D" w:rsidRPr="00DE13FC" w:rsidRDefault="00697FC0" w:rsidP="00226F7C">
      <w:pPr>
        <w:rPr>
          <w:rFonts w:ascii="Arial" w:hAnsi="Arial" w:cs="Arial"/>
          <w:sz w:val="22"/>
          <w:szCs w:val="22"/>
          <w:lang w:val="en-US"/>
        </w:rPr>
      </w:pPr>
      <w:r w:rsidRPr="00DE13FC">
        <w:rPr>
          <w:rFonts w:ascii="Arial" w:hAnsi="Arial" w:cs="Arial"/>
          <w:sz w:val="22"/>
          <w:szCs w:val="22"/>
          <w:lang w:val="en-US"/>
        </w:rPr>
        <w:t> </w:t>
      </w:r>
      <w:r w:rsidR="00226F7C" w:rsidRPr="00DE13FC">
        <w:rPr>
          <w:rFonts w:ascii="Arial" w:hAnsi="Arial" w:cs="Arial"/>
          <w:sz w:val="22"/>
          <w:szCs w:val="22"/>
          <w:lang w:val="en-US"/>
        </w:rPr>
        <w:t> </w:t>
      </w:r>
    </w:p>
    <w:p w14:paraId="7D6CBD6B" w14:textId="620A2A8A" w:rsidR="00844059" w:rsidRPr="00DE13FC" w:rsidRDefault="00226F7C" w:rsidP="00226F7C">
      <w:pPr>
        <w:rPr>
          <w:rFonts w:ascii="Arial" w:hAnsi="Arial" w:cs="Arial"/>
          <w:sz w:val="22"/>
          <w:szCs w:val="22"/>
          <w:lang w:val="en-US"/>
        </w:rPr>
      </w:pPr>
      <w:r w:rsidRPr="00DE13FC">
        <w:rPr>
          <w:rFonts w:ascii="Arial" w:hAnsi="Arial" w:cs="Arial"/>
          <w:b/>
          <w:bCs/>
          <w:sz w:val="22"/>
          <w:szCs w:val="22"/>
          <w:lang w:val="en-US"/>
        </w:rPr>
        <w:t>Description of Duties</w:t>
      </w:r>
      <w:r w:rsidRPr="00DE13FC">
        <w:rPr>
          <w:rFonts w:ascii="Arial" w:hAnsi="Arial" w:cs="Arial"/>
          <w:sz w:val="22"/>
          <w:szCs w:val="22"/>
          <w:lang w:val="en-US"/>
        </w:rPr>
        <w:t xml:space="preserve">: </w:t>
      </w:r>
    </w:p>
    <w:p w14:paraId="7FB0AB47" w14:textId="53670D53" w:rsidR="00844059" w:rsidRPr="00DE13FC" w:rsidRDefault="00844059" w:rsidP="00226F7C">
      <w:pPr>
        <w:rPr>
          <w:rFonts w:ascii="Arial" w:hAnsi="Arial" w:cs="Arial"/>
          <w:color w:val="1B293F"/>
          <w:sz w:val="22"/>
          <w:szCs w:val="22"/>
          <w:shd w:val="clear" w:color="auto" w:fill="FFFFFF"/>
        </w:rPr>
      </w:pPr>
      <w:r w:rsidRPr="00DE13FC">
        <w:rPr>
          <w:rFonts w:ascii="Arial" w:hAnsi="Arial" w:cs="Arial"/>
          <w:color w:val="1B293F"/>
          <w:sz w:val="22"/>
          <w:szCs w:val="22"/>
          <w:shd w:val="clear" w:color="auto" w:fill="FFFFFF"/>
        </w:rPr>
        <w:t>All normal duties related to the design and teaching of a University credit course, including preparation and delivery of course content; out-of-class interactions with students via e-mail and office hours; development, administration and marking of assignments,</w:t>
      </w:r>
      <w:r w:rsidR="002D37EC" w:rsidRPr="00DE13FC">
        <w:rPr>
          <w:rFonts w:ascii="Arial" w:hAnsi="Arial" w:cs="Arial"/>
          <w:color w:val="1B293F"/>
          <w:sz w:val="22"/>
          <w:szCs w:val="22"/>
          <w:shd w:val="clear" w:color="auto" w:fill="FFFFFF"/>
        </w:rPr>
        <w:t xml:space="preserve"> </w:t>
      </w:r>
      <w:r w:rsidRPr="00DE13FC">
        <w:rPr>
          <w:rFonts w:ascii="Arial" w:hAnsi="Arial" w:cs="Arial"/>
          <w:color w:val="1B293F"/>
          <w:sz w:val="22"/>
          <w:szCs w:val="22"/>
          <w:shd w:val="clear" w:color="auto" w:fill="FFFFFF"/>
        </w:rPr>
        <w:t xml:space="preserve">tests and exams; </w:t>
      </w:r>
      <w:r w:rsidRPr="00DE13FC">
        <w:rPr>
          <w:rFonts w:ascii="Arial" w:hAnsi="Arial" w:cs="Arial"/>
          <w:color w:val="1B293F"/>
          <w:sz w:val="22"/>
          <w:szCs w:val="22"/>
          <w:shd w:val="clear" w:color="auto" w:fill="FFFFFF"/>
        </w:rPr>
        <w:lastRenderedPageBreak/>
        <w:t>calculation and submission of grades; ordering of all necessary readings; supervision of TAs (if any) assigned to the course.</w:t>
      </w:r>
    </w:p>
    <w:p w14:paraId="50A110FD" w14:textId="77777777" w:rsidR="00226F7C" w:rsidRPr="00DE13FC" w:rsidRDefault="00226F7C" w:rsidP="00226F7C">
      <w:pPr>
        <w:rPr>
          <w:rFonts w:ascii="Arial" w:hAnsi="Arial" w:cs="Arial"/>
          <w:sz w:val="22"/>
          <w:szCs w:val="22"/>
          <w:lang w:val="en-US"/>
        </w:rPr>
      </w:pPr>
      <w:r w:rsidRPr="00DE13FC">
        <w:rPr>
          <w:rFonts w:ascii="Arial" w:hAnsi="Arial" w:cs="Arial"/>
          <w:sz w:val="22"/>
          <w:szCs w:val="22"/>
          <w:lang w:val="en-US"/>
        </w:rPr>
        <w:t> </w:t>
      </w:r>
    </w:p>
    <w:p w14:paraId="66002A47" w14:textId="14C3E250" w:rsidR="003701E1" w:rsidRPr="00DE13FC" w:rsidRDefault="00226F7C" w:rsidP="00226F7C">
      <w:pPr>
        <w:rPr>
          <w:rFonts w:ascii="Arial" w:hAnsi="Arial" w:cs="Arial"/>
          <w:sz w:val="22"/>
          <w:szCs w:val="22"/>
          <w:lang w:val="en-US"/>
        </w:rPr>
      </w:pPr>
      <w:r w:rsidRPr="00DE13FC">
        <w:rPr>
          <w:rFonts w:ascii="Arial" w:hAnsi="Arial" w:cs="Arial"/>
          <w:b/>
          <w:bCs/>
          <w:sz w:val="22"/>
          <w:szCs w:val="22"/>
          <w:lang w:val="en-US"/>
        </w:rPr>
        <w:t xml:space="preserve">Application </w:t>
      </w:r>
      <w:r w:rsidR="00CF1681" w:rsidRPr="00DE13FC">
        <w:rPr>
          <w:rFonts w:ascii="Arial" w:hAnsi="Arial" w:cs="Arial"/>
          <w:b/>
          <w:bCs/>
          <w:sz w:val="22"/>
          <w:szCs w:val="22"/>
          <w:lang w:val="en-US"/>
        </w:rPr>
        <w:t>Instructions</w:t>
      </w:r>
      <w:r w:rsidRPr="00DE13FC">
        <w:rPr>
          <w:rFonts w:ascii="Arial" w:hAnsi="Arial" w:cs="Arial"/>
          <w:sz w:val="22"/>
          <w:szCs w:val="22"/>
          <w:lang w:val="en-US"/>
        </w:rPr>
        <w:t xml:space="preserve">: </w:t>
      </w:r>
    </w:p>
    <w:p w14:paraId="69E542E5" w14:textId="085059B2" w:rsidR="00873793" w:rsidRPr="00DE13FC" w:rsidRDefault="0077028C" w:rsidP="0077028C">
      <w:pPr>
        <w:rPr>
          <w:rFonts w:ascii="Arial" w:hAnsi="Arial" w:cs="Arial"/>
          <w:sz w:val="22"/>
          <w:szCs w:val="22"/>
          <w:lang w:val="en-US"/>
        </w:rPr>
      </w:pPr>
      <w:r w:rsidRPr="00DE13FC">
        <w:rPr>
          <w:rFonts w:ascii="Arial" w:hAnsi="Arial" w:cs="Arial"/>
          <w:sz w:val="22"/>
          <w:szCs w:val="22"/>
          <w:lang w:val="en-US"/>
        </w:rPr>
        <w:t xml:space="preserve">Applicants should send </w:t>
      </w:r>
      <w:proofErr w:type="gramStart"/>
      <w:r w:rsidRPr="00DE13FC">
        <w:rPr>
          <w:rFonts w:ascii="Arial" w:hAnsi="Arial" w:cs="Arial"/>
          <w:sz w:val="22"/>
          <w:szCs w:val="22"/>
          <w:lang w:val="en-US"/>
        </w:rPr>
        <w:t>all of</w:t>
      </w:r>
      <w:proofErr w:type="gramEnd"/>
      <w:r w:rsidRPr="00DE13FC">
        <w:rPr>
          <w:rFonts w:ascii="Arial" w:hAnsi="Arial" w:cs="Arial"/>
          <w:sz w:val="22"/>
          <w:szCs w:val="22"/>
          <w:lang w:val="en-US"/>
        </w:rPr>
        <w:t xml:space="preserve"> the requested documents below </w:t>
      </w:r>
      <w:r w:rsidR="007D3721">
        <w:rPr>
          <w:rFonts w:ascii="Arial" w:hAnsi="Arial" w:cs="Arial"/>
          <w:sz w:val="22"/>
          <w:szCs w:val="22"/>
          <w:lang w:val="en-US"/>
        </w:rPr>
        <w:t xml:space="preserve">as one PDF file </w:t>
      </w:r>
      <w:r w:rsidRPr="00DE13FC">
        <w:rPr>
          <w:rFonts w:ascii="Arial" w:hAnsi="Arial" w:cs="Arial"/>
          <w:sz w:val="22"/>
          <w:szCs w:val="22"/>
          <w:lang w:val="en-US"/>
        </w:rPr>
        <w:t xml:space="preserve">to Department of Radiation Oncology via Ruby Han, Business Manager at </w:t>
      </w:r>
      <w:hyperlink r:id="rId5" w:history="1">
        <w:r w:rsidRPr="00DE13FC">
          <w:rPr>
            <w:rStyle w:val="Hyperlink"/>
            <w:rFonts w:ascii="Arial" w:hAnsi="Arial" w:cs="Arial"/>
            <w:sz w:val="22"/>
            <w:szCs w:val="22"/>
            <w:lang w:val="en-US"/>
          </w:rPr>
          <w:t>ruby.han@utoronto.ca</w:t>
        </w:r>
      </w:hyperlink>
      <w:r w:rsidRPr="00DE13FC">
        <w:rPr>
          <w:rFonts w:ascii="Arial" w:hAnsi="Arial" w:cs="Arial"/>
          <w:sz w:val="22"/>
          <w:szCs w:val="22"/>
          <w:lang w:val="en-US"/>
        </w:rPr>
        <w:t xml:space="preserve"> </w:t>
      </w:r>
      <w:r w:rsidR="00873793" w:rsidRPr="00DE13FC">
        <w:rPr>
          <w:rFonts w:ascii="Arial" w:hAnsi="Arial" w:cs="Arial"/>
          <w:sz w:val="22"/>
          <w:szCs w:val="22"/>
          <w:lang w:val="en-US"/>
        </w:rPr>
        <w:t xml:space="preserve">by the posted </w:t>
      </w:r>
      <w:r w:rsidR="00937E5C" w:rsidRPr="00DE13FC">
        <w:rPr>
          <w:rFonts w:ascii="Arial" w:hAnsi="Arial" w:cs="Arial"/>
          <w:sz w:val="22"/>
          <w:szCs w:val="22"/>
          <w:lang w:val="en-US"/>
        </w:rPr>
        <w:t>closing</w:t>
      </w:r>
      <w:r w:rsidR="00873793" w:rsidRPr="00DE13FC">
        <w:rPr>
          <w:rFonts w:ascii="Arial" w:hAnsi="Arial" w:cs="Arial"/>
          <w:sz w:val="22"/>
          <w:szCs w:val="22"/>
          <w:lang w:val="en-US"/>
        </w:rPr>
        <w:t xml:space="preserve"> date:</w:t>
      </w:r>
    </w:p>
    <w:p w14:paraId="6BD4E055" w14:textId="77777777" w:rsidR="00873793" w:rsidRPr="00DE13FC" w:rsidRDefault="00873793" w:rsidP="0077028C">
      <w:pPr>
        <w:rPr>
          <w:rFonts w:ascii="Arial" w:hAnsi="Arial" w:cs="Arial"/>
          <w:sz w:val="22"/>
          <w:szCs w:val="22"/>
          <w:lang w:val="en-US"/>
        </w:rPr>
      </w:pPr>
    </w:p>
    <w:p w14:paraId="50EAD833" w14:textId="6A0AEABE" w:rsidR="00873793" w:rsidRPr="00DE13FC" w:rsidRDefault="003A7287" w:rsidP="00226F7C">
      <w:pPr>
        <w:pStyle w:val="ListParagraph"/>
        <w:numPr>
          <w:ilvl w:val="0"/>
          <w:numId w:val="4"/>
        </w:numPr>
        <w:rPr>
          <w:rFonts w:ascii="Arial" w:hAnsi="Arial" w:cs="Arial"/>
          <w:sz w:val="22"/>
          <w:szCs w:val="22"/>
          <w:lang w:val="en-US"/>
        </w:rPr>
      </w:pPr>
      <w:r w:rsidRPr="00DE13FC">
        <w:rPr>
          <w:rFonts w:ascii="Arial" w:hAnsi="Arial" w:cs="Arial"/>
          <w:sz w:val="22"/>
          <w:szCs w:val="22"/>
          <w:lang w:val="en-US"/>
        </w:rPr>
        <w:t xml:space="preserve">CUPE Local </w:t>
      </w:r>
      <w:r w:rsidR="0048070F" w:rsidRPr="00DE13FC">
        <w:rPr>
          <w:rFonts w:ascii="Arial" w:hAnsi="Arial" w:cs="Arial"/>
          <w:sz w:val="22"/>
          <w:szCs w:val="22"/>
          <w:lang w:val="en-US"/>
        </w:rPr>
        <w:t>3902 Unit 3 Application Form</w:t>
      </w:r>
    </w:p>
    <w:p w14:paraId="4E159459" w14:textId="5091317D" w:rsidR="00226F7C" w:rsidRPr="00DE13FC" w:rsidRDefault="00275561" w:rsidP="00226F7C">
      <w:pPr>
        <w:pStyle w:val="ListParagraph"/>
        <w:numPr>
          <w:ilvl w:val="0"/>
          <w:numId w:val="4"/>
        </w:numPr>
        <w:rPr>
          <w:rFonts w:ascii="Arial" w:hAnsi="Arial" w:cs="Arial"/>
          <w:sz w:val="22"/>
          <w:szCs w:val="22"/>
          <w:lang w:val="en-US"/>
        </w:rPr>
      </w:pPr>
      <w:r w:rsidRPr="00DE13FC">
        <w:rPr>
          <w:rFonts w:ascii="Arial" w:hAnsi="Arial" w:cs="Arial"/>
          <w:sz w:val="22"/>
          <w:szCs w:val="22"/>
          <w:lang w:val="en-US"/>
        </w:rPr>
        <w:t xml:space="preserve">Current </w:t>
      </w:r>
      <w:r w:rsidR="00226F7C" w:rsidRPr="00DE13FC">
        <w:rPr>
          <w:rFonts w:ascii="Arial" w:hAnsi="Arial" w:cs="Arial"/>
          <w:sz w:val="22"/>
          <w:szCs w:val="22"/>
          <w:lang w:val="en-US"/>
        </w:rPr>
        <w:t>curriculum vitae</w:t>
      </w:r>
      <w:r w:rsidRPr="00DE13FC">
        <w:rPr>
          <w:rFonts w:ascii="Arial" w:hAnsi="Arial" w:cs="Arial"/>
          <w:sz w:val="22"/>
          <w:szCs w:val="22"/>
          <w:lang w:val="en-US"/>
        </w:rPr>
        <w:t xml:space="preserve"> </w:t>
      </w:r>
    </w:p>
    <w:p w14:paraId="2CE8FD64" w14:textId="77777777" w:rsidR="00226F7C" w:rsidRDefault="00226F7C" w:rsidP="00226F7C">
      <w:pPr>
        <w:rPr>
          <w:rFonts w:ascii="Arial" w:hAnsi="Arial" w:cs="Arial"/>
          <w:sz w:val="22"/>
          <w:szCs w:val="22"/>
          <w:lang w:val="en-US"/>
        </w:rPr>
      </w:pPr>
      <w:r w:rsidRPr="00DE13FC">
        <w:rPr>
          <w:rFonts w:ascii="Arial" w:hAnsi="Arial" w:cs="Arial"/>
          <w:sz w:val="22"/>
          <w:szCs w:val="22"/>
          <w:lang w:val="en-US"/>
        </w:rPr>
        <w:t> </w:t>
      </w:r>
    </w:p>
    <w:p w14:paraId="07554B57" w14:textId="77777777" w:rsidR="004C5376" w:rsidRDefault="004C5376" w:rsidP="00BC15DF">
      <w:pPr>
        <w:rPr>
          <w:rFonts w:ascii="Arial" w:hAnsi="Arial" w:cs="Arial"/>
          <w:color w:val="1B293F"/>
          <w:sz w:val="22"/>
          <w:szCs w:val="22"/>
          <w:shd w:val="clear" w:color="auto" w:fill="FFFFFF"/>
        </w:rPr>
      </w:pPr>
      <w:r>
        <w:rPr>
          <w:rFonts w:ascii="Arial" w:hAnsi="Arial" w:cs="Arial"/>
          <w:color w:val="1B293F"/>
          <w:sz w:val="22"/>
          <w:szCs w:val="22"/>
          <w:shd w:val="clear" w:color="auto" w:fill="FFFFFF"/>
        </w:rPr>
        <w:t xml:space="preserve">Members of the CUPE 3902 Unit 3 applicant pool (as defined by Article 14:04 of the </w:t>
      </w:r>
      <w:hyperlink r:id="rId6" w:history="1">
        <w:r w:rsidRPr="00E830D6">
          <w:rPr>
            <w:rStyle w:val="Hyperlink"/>
            <w:rFonts w:ascii="Arial" w:hAnsi="Arial" w:cs="Arial"/>
            <w:sz w:val="22"/>
            <w:szCs w:val="22"/>
            <w:shd w:val="clear" w:color="auto" w:fill="FFFFFF"/>
          </w:rPr>
          <w:t>Collective Agreement</w:t>
        </w:r>
      </w:hyperlink>
      <w:r>
        <w:rPr>
          <w:rFonts w:ascii="Arial" w:hAnsi="Arial" w:cs="Arial"/>
          <w:color w:val="1B293F"/>
          <w:sz w:val="22"/>
          <w:szCs w:val="22"/>
          <w:shd w:val="clear" w:color="auto" w:fill="FFFFFF"/>
        </w:rPr>
        <w:t>) must indicate their interest in being considered for this position by re-submitting a current form and CV by email to the Business Manager.</w:t>
      </w:r>
    </w:p>
    <w:p w14:paraId="380CF32C" w14:textId="77777777" w:rsidR="004C5376" w:rsidRDefault="004C5376" w:rsidP="00BC15DF">
      <w:pPr>
        <w:rPr>
          <w:rFonts w:ascii="Arial" w:hAnsi="Arial" w:cs="Arial"/>
          <w:color w:val="1B293F"/>
          <w:sz w:val="22"/>
          <w:szCs w:val="22"/>
          <w:shd w:val="clear" w:color="auto" w:fill="FFFFFF"/>
        </w:rPr>
      </w:pPr>
    </w:p>
    <w:p w14:paraId="5D5916BA" w14:textId="350FBE86" w:rsidR="00BC15DF" w:rsidRPr="00185D0B" w:rsidRDefault="00BC15DF" w:rsidP="00BC15DF">
      <w:pPr>
        <w:rPr>
          <w:rFonts w:ascii="Arial" w:hAnsi="Arial" w:cs="Arial"/>
          <w:sz w:val="22"/>
          <w:szCs w:val="22"/>
          <w:lang w:val="en-US"/>
        </w:rPr>
      </w:pPr>
      <w:r>
        <w:rPr>
          <w:rFonts w:ascii="Arial" w:hAnsi="Arial" w:cs="Arial"/>
          <w:sz w:val="22"/>
          <w:szCs w:val="22"/>
          <w:lang w:val="en-US"/>
        </w:rPr>
        <w:t>In the event two or more applicants are deemed to be relatively equal, additional material, e.g. syllabus, may be requested from these applicants.</w:t>
      </w:r>
    </w:p>
    <w:p w14:paraId="3DC9C92B" w14:textId="77777777" w:rsidR="00BC15DF" w:rsidRPr="00586129" w:rsidRDefault="00BC15DF" w:rsidP="00BC15DF">
      <w:pPr>
        <w:rPr>
          <w:rFonts w:ascii="Arial" w:hAnsi="Arial" w:cs="Arial"/>
          <w:sz w:val="22"/>
          <w:szCs w:val="22"/>
          <w:lang w:val="en-US"/>
        </w:rPr>
      </w:pPr>
      <w:r w:rsidRPr="00586129">
        <w:rPr>
          <w:rFonts w:ascii="Arial" w:hAnsi="Arial" w:cs="Arial"/>
          <w:sz w:val="22"/>
          <w:szCs w:val="22"/>
          <w:lang w:val="en-US"/>
        </w:rPr>
        <w:t> </w:t>
      </w:r>
    </w:p>
    <w:p w14:paraId="01374A2C" w14:textId="77777777" w:rsidR="00BC15DF" w:rsidRPr="00586129" w:rsidRDefault="00BC15DF" w:rsidP="00BC15DF">
      <w:pPr>
        <w:rPr>
          <w:rFonts w:ascii="Arial" w:hAnsi="Arial" w:cs="Arial"/>
          <w:sz w:val="22"/>
          <w:szCs w:val="22"/>
          <w:lang w:val="en-US"/>
        </w:rPr>
      </w:pPr>
      <w:r w:rsidRPr="00586129">
        <w:rPr>
          <w:rFonts w:ascii="Arial" w:hAnsi="Arial" w:cs="Arial"/>
          <w:color w:val="1B293F"/>
          <w:sz w:val="22"/>
          <w:szCs w:val="22"/>
          <w:shd w:val="clear" w:color="auto" w:fill="FFFFFF"/>
        </w:rPr>
        <w:t>Preference in hiring is given to qualified individuals advanced to the rank of Sessional Lecturer II and Sessional Lecturer III in accordance with Article 14:12.</w:t>
      </w:r>
    </w:p>
    <w:p w14:paraId="66B8DF3D" w14:textId="77777777" w:rsidR="00BC15DF" w:rsidRPr="00DE13FC" w:rsidRDefault="00BC15DF" w:rsidP="00226F7C">
      <w:pPr>
        <w:rPr>
          <w:rFonts w:ascii="Arial" w:hAnsi="Arial" w:cs="Arial"/>
          <w:sz w:val="22"/>
          <w:szCs w:val="22"/>
          <w:lang w:val="en-US"/>
        </w:rPr>
      </w:pPr>
    </w:p>
    <w:p w14:paraId="7AAD551B" w14:textId="0954FCE5" w:rsidR="00E24E2C" w:rsidRPr="00DE13FC" w:rsidRDefault="00226F7C">
      <w:pPr>
        <w:rPr>
          <w:rFonts w:ascii="Arial" w:hAnsi="Arial" w:cs="Arial"/>
          <w:sz w:val="22"/>
          <w:szCs w:val="22"/>
          <w:lang w:val="en-US"/>
        </w:rPr>
      </w:pPr>
      <w:r w:rsidRPr="00DE13FC">
        <w:rPr>
          <w:rFonts w:ascii="Arial" w:hAnsi="Arial" w:cs="Arial"/>
          <w:b/>
          <w:bCs/>
          <w:sz w:val="22"/>
          <w:szCs w:val="22"/>
          <w:lang w:val="en-US"/>
        </w:rPr>
        <w:t>Closing Date:</w:t>
      </w:r>
      <w:r w:rsidRPr="00DE13FC">
        <w:rPr>
          <w:rFonts w:ascii="Arial" w:hAnsi="Arial" w:cs="Arial"/>
          <w:sz w:val="22"/>
          <w:szCs w:val="22"/>
          <w:lang w:val="en-US"/>
        </w:rPr>
        <w:t> </w:t>
      </w:r>
      <w:r w:rsidR="00932B1F">
        <w:rPr>
          <w:rFonts w:ascii="Arial" w:hAnsi="Arial" w:cs="Arial"/>
          <w:sz w:val="22"/>
          <w:szCs w:val="22"/>
          <w:lang w:val="en-US"/>
        </w:rPr>
        <w:t>0</w:t>
      </w:r>
      <w:r w:rsidR="00697FC0">
        <w:rPr>
          <w:rFonts w:ascii="Arial" w:hAnsi="Arial" w:cs="Arial"/>
          <w:sz w:val="22"/>
          <w:szCs w:val="22"/>
          <w:lang w:val="en-US"/>
        </w:rPr>
        <w:t>7</w:t>
      </w:r>
      <w:r w:rsidRPr="00DE13FC">
        <w:rPr>
          <w:rFonts w:ascii="Arial" w:hAnsi="Arial" w:cs="Arial"/>
          <w:sz w:val="22"/>
          <w:szCs w:val="22"/>
          <w:lang w:val="en-US"/>
        </w:rPr>
        <w:t>/</w:t>
      </w:r>
      <w:r w:rsidR="00697FC0">
        <w:rPr>
          <w:rFonts w:ascii="Arial" w:hAnsi="Arial" w:cs="Arial"/>
          <w:sz w:val="22"/>
          <w:szCs w:val="22"/>
          <w:lang w:val="en-US"/>
        </w:rPr>
        <w:t>1</w:t>
      </w:r>
      <w:r w:rsidR="009772C8">
        <w:rPr>
          <w:rFonts w:ascii="Arial" w:hAnsi="Arial" w:cs="Arial"/>
          <w:sz w:val="22"/>
          <w:szCs w:val="22"/>
          <w:lang w:val="en-US"/>
        </w:rPr>
        <w:t>7</w:t>
      </w:r>
      <w:r w:rsidRPr="00DE13FC">
        <w:rPr>
          <w:rFonts w:ascii="Arial" w:hAnsi="Arial" w:cs="Arial"/>
          <w:sz w:val="22"/>
          <w:szCs w:val="22"/>
          <w:lang w:val="en-US"/>
        </w:rPr>
        <w:t>/202</w:t>
      </w:r>
      <w:r w:rsidR="009772C8">
        <w:rPr>
          <w:rFonts w:ascii="Arial" w:hAnsi="Arial" w:cs="Arial"/>
          <w:sz w:val="22"/>
          <w:szCs w:val="22"/>
          <w:lang w:val="en-US"/>
        </w:rPr>
        <w:t>6</w:t>
      </w:r>
      <w:r w:rsidRPr="00DE13FC">
        <w:rPr>
          <w:rFonts w:ascii="Arial" w:hAnsi="Arial" w:cs="Arial"/>
          <w:sz w:val="22"/>
          <w:szCs w:val="22"/>
          <w:lang w:val="en-US"/>
        </w:rPr>
        <w:t>, 11:59PM EDT</w:t>
      </w:r>
      <w:r w:rsidRPr="00DE13FC">
        <w:rPr>
          <w:rFonts w:ascii="Arial" w:hAnsi="Arial" w:cs="Arial"/>
          <w:sz w:val="22"/>
          <w:szCs w:val="22"/>
          <w:lang w:val="en-US"/>
        </w:rPr>
        <w:br/>
      </w:r>
    </w:p>
    <w:sectPr w:rsidR="00E24E2C" w:rsidRPr="00DE13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60C"/>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2512"/>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31434"/>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33630"/>
    <w:multiLevelType w:val="hybridMultilevel"/>
    <w:tmpl w:val="2300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57260">
    <w:abstractNumId w:val="2"/>
  </w:num>
  <w:num w:numId="2" w16cid:durableId="1563515642">
    <w:abstractNumId w:val="1"/>
  </w:num>
  <w:num w:numId="3" w16cid:durableId="1980651512">
    <w:abstractNumId w:val="0"/>
  </w:num>
  <w:num w:numId="4" w16cid:durableId="46997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2C"/>
    <w:rsid w:val="00010CC1"/>
    <w:rsid w:val="00042BB9"/>
    <w:rsid w:val="00047B9B"/>
    <w:rsid w:val="0005231D"/>
    <w:rsid w:val="000608C4"/>
    <w:rsid w:val="0007425B"/>
    <w:rsid w:val="000962FB"/>
    <w:rsid w:val="001274DE"/>
    <w:rsid w:val="001427A3"/>
    <w:rsid w:val="001812A9"/>
    <w:rsid w:val="00195AD6"/>
    <w:rsid w:val="001B4289"/>
    <w:rsid w:val="001D01FC"/>
    <w:rsid w:val="002173D3"/>
    <w:rsid w:val="00226F7C"/>
    <w:rsid w:val="00234050"/>
    <w:rsid w:val="00275561"/>
    <w:rsid w:val="002D37EC"/>
    <w:rsid w:val="002D7CC2"/>
    <w:rsid w:val="002F4A67"/>
    <w:rsid w:val="003038D8"/>
    <w:rsid w:val="00363124"/>
    <w:rsid w:val="0036630F"/>
    <w:rsid w:val="003701E1"/>
    <w:rsid w:val="003A7287"/>
    <w:rsid w:val="003B2F5A"/>
    <w:rsid w:val="003B300D"/>
    <w:rsid w:val="003E41D1"/>
    <w:rsid w:val="003F0B9D"/>
    <w:rsid w:val="0040657D"/>
    <w:rsid w:val="004210E3"/>
    <w:rsid w:val="004318DD"/>
    <w:rsid w:val="004723C0"/>
    <w:rsid w:val="0048070F"/>
    <w:rsid w:val="004923F3"/>
    <w:rsid w:val="004A1A3B"/>
    <w:rsid w:val="004B65F2"/>
    <w:rsid w:val="004C5376"/>
    <w:rsid w:val="004E4158"/>
    <w:rsid w:val="00512C4F"/>
    <w:rsid w:val="00566118"/>
    <w:rsid w:val="005B29B1"/>
    <w:rsid w:val="005D5617"/>
    <w:rsid w:val="005D5A7B"/>
    <w:rsid w:val="00615E9E"/>
    <w:rsid w:val="00697FC0"/>
    <w:rsid w:val="006A7966"/>
    <w:rsid w:val="006C6CE4"/>
    <w:rsid w:val="00704385"/>
    <w:rsid w:val="007301E1"/>
    <w:rsid w:val="00765B60"/>
    <w:rsid w:val="0077028C"/>
    <w:rsid w:val="00794D71"/>
    <w:rsid w:val="007A31A7"/>
    <w:rsid w:val="007D1601"/>
    <w:rsid w:val="007D3721"/>
    <w:rsid w:val="007F45C4"/>
    <w:rsid w:val="00822E5E"/>
    <w:rsid w:val="00844059"/>
    <w:rsid w:val="00873793"/>
    <w:rsid w:val="008B2AA6"/>
    <w:rsid w:val="008E6984"/>
    <w:rsid w:val="008F04EF"/>
    <w:rsid w:val="008F7DF4"/>
    <w:rsid w:val="00910CB4"/>
    <w:rsid w:val="00932B1F"/>
    <w:rsid w:val="00937E5C"/>
    <w:rsid w:val="00960197"/>
    <w:rsid w:val="00960919"/>
    <w:rsid w:val="0096366D"/>
    <w:rsid w:val="009772C8"/>
    <w:rsid w:val="009C6A17"/>
    <w:rsid w:val="00A07D54"/>
    <w:rsid w:val="00A179C2"/>
    <w:rsid w:val="00A25D14"/>
    <w:rsid w:val="00A7764F"/>
    <w:rsid w:val="00A830A6"/>
    <w:rsid w:val="00AA5147"/>
    <w:rsid w:val="00AB27E8"/>
    <w:rsid w:val="00AE6D0C"/>
    <w:rsid w:val="00AF0C26"/>
    <w:rsid w:val="00B3311E"/>
    <w:rsid w:val="00B3693E"/>
    <w:rsid w:val="00B46B25"/>
    <w:rsid w:val="00B51013"/>
    <w:rsid w:val="00B51FA0"/>
    <w:rsid w:val="00B757B6"/>
    <w:rsid w:val="00B85A79"/>
    <w:rsid w:val="00BC15DF"/>
    <w:rsid w:val="00BC36FE"/>
    <w:rsid w:val="00BF75CF"/>
    <w:rsid w:val="00CC1EF2"/>
    <w:rsid w:val="00CF092F"/>
    <w:rsid w:val="00CF1681"/>
    <w:rsid w:val="00D05A55"/>
    <w:rsid w:val="00D45A71"/>
    <w:rsid w:val="00D72A90"/>
    <w:rsid w:val="00D849A7"/>
    <w:rsid w:val="00D905E7"/>
    <w:rsid w:val="00D97097"/>
    <w:rsid w:val="00DA2E31"/>
    <w:rsid w:val="00DA7D4D"/>
    <w:rsid w:val="00DE13FC"/>
    <w:rsid w:val="00E04D39"/>
    <w:rsid w:val="00E10E71"/>
    <w:rsid w:val="00E24E2C"/>
    <w:rsid w:val="00E33763"/>
    <w:rsid w:val="00F0759E"/>
    <w:rsid w:val="00F11BD8"/>
    <w:rsid w:val="00F17DBF"/>
    <w:rsid w:val="00F23BCF"/>
    <w:rsid w:val="00F41BBE"/>
    <w:rsid w:val="00F421A1"/>
    <w:rsid w:val="00F7531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967D"/>
  <w15:chartTrackingRefBased/>
  <w15:docId w15:val="{5A21D977-387C-9642-A577-7206DF49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2C"/>
    <w:rPr>
      <w:rFonts w:eastAsiaTheme="majorEastAsia" w:cstheme="majorBidi"/>
      <w:color w:val="272727" w:themeColor="text1" w:themeTint="D8"/>
    </w:rPr>
  </w:style>
  <w:style w:type="paragraph" w:styleId="Title">
    <w:name w:val="Title"/>
    <w:basedOn w:val="Normal"/>
    <w:next w:val="Normal"/>
    <w:link w:val="TitleChar"/>
    <w:uiPriority w:val="10"/>
    <w:qFormat/>
    <w:rsid w:val="00E24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E2C"/>
    <w:rPr>
      <w:i/>
      <w:iCs/>
      <w:color w:val="404040" w:themeColor="text1" w:themeTint="BF"/>
    </w:rPr>
  </w:style>
  <w:style w:type="paragraph" w:styleId="ListParagraph">
    <w:name w:val="List Paragraph"/>
    <w:basedOn w:val="Normal"/>
    <w:uiPriority w:val="34"/>
    <w:qFormat/>
    <w:rsid w:val="00E24E2C"/>
    <w:pPr>
      <w:ind w:left="720"/>
      <w:contextualSpacing/>
    </w:pPr>
  </w:style>
  <w:style w:type="character" w:styleId="IntenseEmphasis">
    <w:name w:val="Intense Emphasis"/>
    <w:basedOn w:val="DefaultParagraphFont"/>
    <w:uiPriority w:val="21"/>
    <w:qFormat/>
    <w:rsid w:val="00E24E2C"/>
    <w:rPr>
      <w:i/>
      <w:iCs/>
      <w:color w:val="0F4761" w:themeColor="accent1" w:themeShade="BF"/>
    </w:rPr>
  </w:style>
  <w:style w:type="paragraph" w:styleId="IntenseQuote">
    <w:name w:val="Intense Quote"/>
    <w:basedOn w:val="Normal"/>
    <w:next w:val="Normal"/>
    <w:link w:val="IntenseQuoteChar"/>
    <w:uiPriority w:val="30"/>
    <w:qFormat/>
    <w:rsid w:val="00E2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2C"/>
    <w:rPr>
      <w:i/>
      <w:iCs/>
      <w:color w:val="0F4761" w:themeColor="accent1" w:themeShade="BF"/>
    </w:rPr>
  </w:style>
  <w:style w:type="character" w:styleId="IntenseReference">
    <w:name w:val="Intense Reference"/>
    <w:basedOn w:val="DefaultParagraphFont"/>
    <w:uiPriority w:val="32"/>
    <w:qFormat/>
    <w:rsid w:val="00E24E2C"/>
    <w:rPr>
      <w:b/>
      <w:bCs/>
      <w:smallCaps/>
      <w:color w:val="0F4761" w:themeColor="accent1" w:themeShade="BF"/>
      <w:spacing w:val="5"/>
    </w:rPr>
  </w:style>
  <w:style w:type="character" w:styleId="Hyperlink">
    <w:name w:val="Hyperlink"/>
    <w:basedOn w:val="DefaultParagraphFont"/>
    <w:uiPriority w:val="99"/>
    <w:unhideWhenUsed/>
    <w:rsid w:val="00E24E2C"/>
    <w:rPr>
      <w:color w:val="467886" w:themeColor="hyperlink"/>
      <w:u w:val="single"/>
    </w:rPr>
  </w:style>
  <w:style w:type="character" w:styleId="UnresolvedMention">
    <w:name w:val="Unresolved Mention"/>
    <w:basedOn w:val="DefaultParagraphFont"/>
    <w:uiPriority w:val="99"/>
    <w:semiHidden/>
    <w:unhideWhenUsed/>
    <w:rsid w:val="00E24E2C"/>
    <w:rPr>
      <w:color w:val="605E5C"/>
      <w:shd w:val="clear" w:color="auto" w:fill="E1DFDD"/>
    </w:rPr>
  </w:style>
  <w:style w:type="character" w:styleId="FollowedHyperlink">
    <w:name w:val="FollowedHyperlink"/>
    <w:basedOn w:val="DefaultParagraphFont"/>
    <w:uiPriority w:val="99"/>
    <w:semiHidden/>
    <w:unhideWhenUsed/>
    <w:rsid w:val="003A7287"/>
    <w:rPr>
      <w:color w:val="96607D" w:themeColor="followedHyperlink"/>
      <w:u w:val="single"/>
    </w:rPr>
  </w:style>
  <w:style w:type="paragraph" w:styleId="NormalWeb">
    <w:name w:val="Normal (Web)"/>
    <w:basedOn w:val="Normal"/>
    <w:uiPriority w:val="99"/>
    <w:semiHidden/>
    <w:unhideWhenUsed/>
    <w:rsid w:val="002D37EC"/>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C5376"/>
    <w:rPr>
      <w:sz w:val="16"/>
      <w:szCs w:val="16"/>
    </w:rPr>
  </w:style>
  <w:style w:type="paragraph" w:styleId="CommentText">
    <w:name w:val="annotation text"/>
    <w:basedOn w:val="Normal"/>
    <w:link w:val="CommentTextChar"/>
    <w:uiPriority w:val="99"/>
    <w:unhideWhenUsed/>
    <w:rsid w:val="004C5376"/>
    <w:rPr>
      <w:sz w:val="20"/>
      <w:szCs w:val="20"/>
    </w:rPr>
  </w:style>
  <w:style w:type="character" w:customStyle="1" w:styleId="CommentTextChar">
    <w:name w:val="Comment Text Char"/>
    <w:basedOn w:val="DefaultParagraphFont"/>
    <w:link w:val="CommentText"/>
    <w:uiPriority w:val="99"/>
    <w:rsid w:val="004C5376"/>
    <w:rPr>
      <w:sz w:val="20"/>
      <w:szCs w:val="20"/>
    </w:rPr>
  </w:style>
  <w:style w:type="paragraph" w:styleId="CommentSubject">
    <w:name w:val="annotation subject"/>
    <w:basedOn w:val="CommentText"/>
    <w:next w:val="CommentText"/>
    <w:link w:val="CommentSubjectChar"/>
    <w:uiPriority w:val="99"/>
    <w:semiHidden/>
    <w:unhideWhenUsed/>
    <w:rsid w:val="004C5376"/>
    <w:rPr>
      <w:b/>
      <w:bCs/>
    </w:rPr>
  </w:style>
  <w:style w:type="character" w:customStyle="1" w:styleId="CommentSubjectChar">
    <w:name w:val="Comment Subject Char"/>
    <w:basedOn w:val="CommentTextChar"/>
    <w:link w:val="CommentSubject"/>
    <w:uiPriority w:val="99"/>
    <w:semiHidden/>
    <w:rsid w:val="004C5376"/>
    <w:rPr>
      <w:b/>
      <w:bCs/>
      <w:sz w:val="20"/>
      <w:szCs w:val="20"/>
    </w:rPr>
  </w:style>
  <w:style w:type="paragraph" w:styleId="Revision">
    <w:name w:val="Revision"/>
    <w:hidden/>
    <w:uiPriority w:val="99"/>
    <w:semiHidden/>
    <w:rsid w:val="004C5376"/>
  </w:style>
  <w:style w:type="character" w:customStyle="1" w:styleId="apple-converted-space">
    <w:name w:val="apple-converted-space"/>
    <w:basedOn w:val="DefaultParagraphFont"/>
    <w:rsid w:val="007A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038">
      <w:bodyDiv w:val="1"/>
      <w:marLeft w:val="0"/>
      <w:marRight w:val="0"/>
      <w:marTop w:val="0"/>
      <w:marBottom w:val="0"/>
      <w:divBdr>
        <w:top w:val="none" w:sz="0" w:space="0" w:color="auto"/>
        <w:left w:val="none" w:sz="0" w:space="0" w:color="auto"/>
        <w:bottom w:val="none" w:sz="0" w:space="0" w:color="auto"/>
        <w:right w:val="none" w:sz="0" w:space="0" w:color="auto"/>
      </w:divBdr>
      <w:divsChild>
        <w:div w:id="551429685">
          <w:marLeft w:val="0"/>
          <w:marRight w:val="0"/>
          <w:marTop w:val="0"/>
          <w:marBottom w:val="0"/>
          <w:divBdr>
            <w:top w:val="none" w:sz="0" w:space="0" w:color="auto"/>
            <w:left w:val="none" w:sz="0" w:space="0" w:color="auto"/>
            <w:bottom w:val="none" w:sz="0" w:space="0" w:color="auto"/>
            <w:right w:val="none" w:sz="0" w:space="0" w:color="auto"/>
          </w:divBdr>
          <w:divsChild>
            <w:div w:id="170068707">
              <w:marLeft w:val="0"/>
              <w:marRight w:val="0"/>
              <w:marTop w:val="0"/>
              <w:marBottom w:val="0"/>
              <w:divBdr>
                <w:top w:val="none" w:sz="0" w:space="0" w:color="auto"/>
                <w:left w:val="none" w:sz="0" w:space="0" w:color="auto"/>
                <w:bottom w:val="none" w:sz="0" w:space="0" w:color="auto"/>
                <w:right w:val="none" w:sz="0" w:space="0" w:color="auto"/>
              </w:divBdr>
              <w:divsChild>
                <w:div w:id="17883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2549">
          <w:marLeft w:val="0"/>
          <w:marRight w:val="0"/>
          <w:marTop w:val="0"/>
          <w:marBottom w:val="0"/>
          <w:divBdr>
            <w:top w:val="none" w:sz="0" w:space="0" w:color="auto"/>
            <w:left w:val="none" w:sz="0" w:space="0" w:color="auto"/>
            <w:bottom w:val="none" w:sz="0" w:space="0" w:color="auto"/>
            <w:right w:val="none" w:sz="0" w:space="0" w:color="auto"/>
          </w:divBdr>
          <w:divsChild>
            <w:div w:id="1784425654">
              <w:marLeft w:val="0"/>
              <w:marRight w:val="0"/>
              <w:marTop w:val="0"/>
              <w:marBottom w:val="0"/>
              <w:divBdr>
                <w:top w:val="none" w:sz="0" w:space="0" w:color="auto"/>
                <w:left w:val="none" w:sz="0" w:space="0" w:color="auto"/>
                <w:bottom w:val="none" w:sz="0" w:space="0" w:color="auto"/>
                <w:right w:val="none" w:sz="0" w:space="0" w:color="auto"/>
              </w:divBdr>
              <w:divsChild>
                <w:div w:id="183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1032">
      <w:bodyDiv w:val="1"/>
      <w:marLeft w:val="0"/>
      <w:marRight w:val="0"/>
      <w:marTop w:val="0"/>
      <w:marBottom w:val="0"/>
      <w:divBdr>
        <w:top w:val="none" w:sz="0" w:space="0" w:color="auto"/>
        <w:left w:val="none" w:sz="0" w:space="0" w:color="auto"/>
        <w:bottom w:val="none" w:sz="0" w:space="0" w:color="auto"/>
        <w:right w:val="none" w:sz="0" w:space="0" w:color="auto"/>
      </w:divBdr>
      <w:divsChild>
        <w:div w:id="225916754">
          <w:marLeft w:val="0"/>
          <w:marRight w:val="0"/>
          <w:marTop w:val="0"/>
          <w:marBottom w:val="0"/>
          <w:divBdr>
            <w:top w:val="none" w:sz="0" w:space="0" w:color="auto"/>
            <w:left w:val="none" w:sz="0" w:space="0" w:color="auto"/>
            <w:bottom w:val="none" w:sz="0" w:space="0" w:color="auto"/>
            <w:right w:val="none" w:sz="0" w:space="0" w:color="auto"/>
          </w:divBdr>
          <w:divsChild>
            <w:div w:id="1471093912">
              <w:marLeft w:val="0"/>
              <w:marRight w:val="0"/>
              <w:marTop w:val="0"/>
              <w:marBottom w:val="0"/>
              <w:divBdr>
                <w:top w:val="none" w:sz="0" w:space="0" w:color="auto"/>
                <w:left w:val="none" w:sz="0" w:space="0" w:color="auto"/>
                <w:bottom w:val="none" w:sz="0" w:space="0" w:color="auto"/>
                <w:right w:val="none" w:sz="0" w:space="0" w:color="auto"/>
              </w:divBdr>
              <w:divsChild>
                <w:div w:id="18446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5022">
          <w:marLeft w:val="0"/>
          <w:marRight w:val="0"/>
          <w:marTop w:val="0"/>
          <w:marBottom w:val="0"/>
          <w:divBdr>
            <w:top w:val="none" w:sz="0" w:space="0" w:color="auto"/>
            <w:left w:val="none" w:sz="0" w:space="0" w:color="auto"/>
            <w:bottom w:val="none" w:sz="0" w:space="0" w:color="auto"/>
            <w:right w:val="none" w:sz="0" w:space="0" w:color="auto"/>
          </w:divBdr>
          <w:divsChild>
            <w:div w:id="1398017672">
              <w:marLeft w:val="0"/>
              <w:marRight w:val="0"/>
              <w:marTop w:val="0"/>
              <w:marBottom w:val="0"/>
              <w:divBdr>
                <w:top w:val="none" w:sz="0" w:space="0" w:color="auto"/>
                <w:left w:val="none" w:sz="0" w:space="0" w:color="auto"/>
                <w:bottom w:val="none" w:sz="0" w:space="0" w:color="auto"/>
                <w:right w:val="none" w:sz="0" w:space="0" w:color="auto"/>
              </w:divBdr>
              <w:divsChild>
                <w:div w:id="9714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9369">
      <w:bodyDiv w:val="1"/>
      <w:marLeft w:val="0"/>
      <w:marRight w:val="0"/>
      <w:marTop w:val="0"/>
      <w:marBottom w:val="0"/>
      <w:divBdr>
        <w:top w:val="none" w:sz="0" w:space="0" w:color="auto"/>
        <w:left w:val="none" w:sz="0" w:space="0" w:color="auto"/>
        <w:bottom w:val="none" w:sz="0" w:space="0" w:color="auto"/>
        <w:right w:val="none" w:sz="0" w:space="0" w:color="auto"/>
      </w:divBdr>
      <w:divsChild>
        <w:div w:id="1190028883">
          <w:marLeft w:val="0"/>
          <w:marRight w:val="0"/>
          <w:marTop w:val="0"/>
          <w:marBottom w:val="0"/>
          <w:divBdr>
            <w:top w:val="none" w:sz="0" w:space="0" w:color="auto"/>
            <w:left w:val="none" w:sz="0" w:space="0" w:color="auto"/>
            <w:bottom w:val="none" w:sz="0" w:space="0" w:color="auto"/>
            <w:right w:val="none" w:sz="0" w:space="0" w:color="auto"/>
          </w:divBdr>
          <w:divsChild>
            <w:div w:id="65224290">
              <w:marLeft w:val="0"/>
              <w:marRight w:val="0"/>
              <w:marTop w:val="0"/>
              <w:marBottom w:val="0"/>
              <w:divBdr>
                <w:top w:val="none" w:sz="0" w:space="0" w:color="auto"/>
                <w:left w:val="none" w:sz="0" w:space="0" w:color="auto"/>
                <w:bottom w:val="none" w:sz="0" w:space="0" w:color="auto"/>
                <w:right w:val="none" w:sz="0" w:space="0" w:color="auto"/>
              </w:divBdr>
              <w:divsChild>
                <w:div w:id="21388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40133">
          <w:marLeft w:val="0"/>
          <w:marRight w:val="0"/>
          <w:marTop w:val="0"/>
          <w:marBottom w:val="0"/>
          <w:divBdr>
            <w:top w:val="none" w:sz="0" w:space="0" w:color="auto"/>
            <w:left w:val="none" w:sz="0" w:space="0" w:color="auto"/>
            <w:bottom w:val="none" w:sz="0" w:space="0" w:color="auto"/>
            <w:right w:val="none" w:sz="0" w:space="0" w:color="auto"/>
          </w:divBdr>
          <w:divsChild>
            <w:div w:id="1453746493">
              <w:marLeft w:val="0"/>
              <w:marRight w:val="0"/>
              <w:marTop w:val="0"/>
              <w:marBottom w:val="0"/>
              <w:divBdr>
                <w:top w:val="none" w:sz="0" w:space="0" w:color="auto"/>
                <w:left w:val="none" w:sz="0" w:space="0" w:color="auto"/>
                <w:bottom w:val="none" w:sz="0" w:space="0" w:color="auto"/>
                <w:right w:val="none" w:sz="0" w:space="0" w:color="auto"/>
              </w:divBdr>
              <w:divsChild>
                <w:div w:id="651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6072">
      <w:bodyDiv w:val="1"/>
      <w:marLeft w:val="0"/>
      <w:marRight w:val="0"/>
      <w:marTop w:val="0"/>
      <w:marBottom w:val="0"/>
      <w:divBdr>
        <w:top w:val="none" w:sz="0" w:space="0" w:color="auto"/>
        <w:left w:val="none" w:sz="0" w:space="0" w:color="auto"/>
        <w:bottom w:val="none" w:sz="0" w:space="0" w:color="auto"/>
        <w:right w:val="none" w:sz="0" w:space="0" w:color="auto"/>
      </w:divBdr>
    </w:div>
    <w:div w:id="1079206123">
      <w:bodyDiv w:val="1"/>
      <w:marLeft w:val="0"/>
      <w:marRight w:val="0"/>
      <w:marTop w:val="0"/>
      <w:marBottom w:val="0"/>
      <w:divBdr>
        <w:top w:val="none" w:sz="0" w:space="0" w:color="auto"/>
        <w:left w:val="none" w:sz="0" w:space="0" w:color="auto"/>
        <w:bottom w:val="none" w:sz="0" w:space="0" w:color="auto"/>
        <w:right w:val="none" w:sz="0" w:space="0" w:color="auto"/>
      </w:divBdr>
    </w:div>
    <w:div w:id="1381707982">
      <w:bodyDiv w:val="1"/>
      <w:marLeft w:val="0"/>
      <w:marRight w:val="0"/>
      <w:marTop w:val="0"/>
      <w:marBottom w:val="0"/>
      <w:divBdr>
        <w:top w:val="none" w:sz="0" w:space="0" w:color="auto"/>
        <w:left w:val="none" w:sz="0" w:space="0" w:color="auto"/>
        <w:bottom w:val="none" w:sz="0" w:space="0" w:color="auto"/>
        <w:right w:val="none" w:sz="0" w:space="0" w:color="auto"/>
      </w:divBdr>
      <w:divsChild>
        <w:div w:id="532614993">
          <w:marLeft w:val="0"/>
          <w:marRight w:val="0"/>
          <w:marTop w:val="0"/>
          <w:marBottom w:val="0"/>
          <w:divBdr>
            <w:top w:val="none" w:sz="0" w:space="0" w:color="auto"/>
            <w:left w:val="none" w:sz="0" w:space="0" w:color="auto"/>
            <w:bottom w:val="none" w:sz="0" w:space="0" w:color="auto"/>
            <w:right w:val="none" w:sz="0" w:space="0" w:color="auto"/>
          </w:divBdr>
          <w:divsChild>
            <w:div w:id="252325075">
              <w:marLeft w:val="0"/>
              <w:marRight w:val="0"/>
              <w:marTop w:val="0"/>
              <w:marBottom w:val="0"/>
              <w:divBdr>
                <w:top w:val="none" w:sz="0" w:space="0" w:color="auto"/>
                <w:left w:val="none" w:sz="0" w:space="0" w:color="auto"/>
                <w:bottom w:val="none" w:sz="0" w:space="0" w:color="auto"/>
                <w:right w:val="none" w:sz="0" w:space="0" w:color="auto"/>
              </w:divBdr>
              <w:divsChild>
                <w:div w:id="8711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2200">
          <w:marLeft w:val="0"/>
          <w:marRight w:val="0"/>
          <w:marTop w:val="0"/>
          <w:marBottom w:val="0"/>
          <w:divBdr>
            <w:top w:val="none" w:sz="0" w:space="0" w:color="auto"/>
            <w:left w:val="none" w:sz="0" w:space="0" w:color="auto"/>
            <w:bottom w:val="none" w:sz="0" w:space="0" w:color="auto"/>
            <w:right w:val="none" w:sz="0" w:space="0" w:color="auto"/>
          </w:divBdr>
          <w:divsChild>
            <w:div w:id="496505930">
              <w:marLeft w:val="0"/>
              <w:marRight w:val="0"/>
              <w:marTop w:val="0"/>
              <w:marBottom w:val="0"/>
              <w:divBdr>
                <w:top w:val="none" w:sz="0" w:space="0" w:color="auto"/>
                <w:left w:val="none" w:sz="0" w:space="0" w:color="auto"/>
                <w:bottom w:val="none" w:sz="0" w:space="0" w:color="auto"/>
                <w:right w:val="none" w:sz="0" w:space="0" w:color="auto"/>
              </w:divBdr>
              <w:divsChild>
                <w:div w:id="6712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5084">
      <w:bodyDiv w:val="1"/>
      <w:marLeft w:val="0"/>
      <w:marRight w:val="0"/>
      <w:marTop w:val="0"/>
      <w:marBottom w:val="0"/>
      <w:divBdr>
        <w:top w:val="none" w:sz="0" w:space="0" w:color="auto"/>
        <w:left w:val="none" w:sz="0" w:space="0" w:color="auto"/>
        <w:bottom w:val="none" w:sz="0" w:space="0" w:color="auto"/>
        <w:right w:val="none" w:sz="0" w:space="0" w:color="auto"/>
      </w:divBdr>
      <w:divsChild>
        <w:div w:id="463278578">
          <w:marLeft w:val="0"/>
          <w:marRight w:val="0"/>
          <w:marTop w:val="0"/>
          <w:marBottom w:val="0"/>
          <w:divBdr>
            <w:top w:val="none" w:sz="0" w:space="0" w:color="auto"/>
            <w:left w:val="none" w:sz="0" w:space="0" w:color="auto"/>
            <w:bottom w:val="none" w:sz="0" w:space="0" w:color="auto"/>
            <w:right w:val="none" w:sz="0" w:space="0" w:color="auto"/>
          </w:divBdr>
          <w:divsChild>
            <w:div w:id="1693989733">
              <w:marLeft w:val="0"/>
              <w:marRight w:val="0"/>
              <w:marTop w:val="0"/>
              <w:marBottom w:val="0"/>
              <w:divBdr>
                <w:top w:val="none" w:sz="0" w:space="0" w:color="auto"/>
                <w:left w:val="none" w:sz="0" w:space="0" w:color="auto"/>
                <w:bottom w:val="none" w:sz="0" w:space="0" w:color="auto"/>
                <w:right w:val="none" w:sz="0" w:space="0" w:color="auto"/>
              </w:divBdr>
              <w:divsChild>
                <w:div w:id="10191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09766">
          <w:marLeft w:val="0"/>
          <w:marRight w:val="0"/>
          <w:marTop w:val="0"/>
          <w:marBottom w:val="0"/>
          <w:divBdr>
            <w:top w:val="none" w:sz="0" w:space="0" w:color="auto"/>
            <w:left w:val="none" w:sz="0" w:space="0" w:color="auto"/>
            <w:bottom w:val="none" w:sz="0" w:space="0" w:color="auto"/>
            <w:right w:val="none" w:sz="0" w:space="0" w:color="auto"/>
          </w:divBdr>
          <w:divsChild>
            <w:div w:id="306935180">
              <w:marLeft w:val="0"/>
              <w:marRight w:val="0"/>
              <w:marTop w:val="0"/>
              <w:marBottom w:val="0"/>
              <w:divBdr>
                <w:top w:val="none" w:sz="0" w:space="0" w:color="auto"/>
                <w:left w:val="none" w:sz="0" w:space="0" w:color="auto"/>
                <w:bottom w:val="none" w:sz="0" w:space="0" w:color="auto"/>
                <w:right w:val="none" w:sz="0" w:space="0" w:color="auto"/>
              </w:divBdr>
              <w:divsChild>
                <w:div w:id="1864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7974">
      <w:bodyDiv w:val="1"/>
      <w:marLeft w:val="0"/>
      <w:marRight w:val="0"/>
      <w:marTop w:val="0"/>
      <w:marBottom w:val="0"/>
      <w:divBdr>
        <w:top w:val="none" w:sz="0" w:space="0" w:color="auto"/>
        <w:left w:val="none" w:sz="0" w:space="0" w:color="auto"/>
        <w:bottom w:val="none" w:sz="0" w:space="0" w:color="auto"/>
        <w:right w:val="none" w:sz="0" w:space="0" w:color="auto"/>
      </w:divBdr>
      <w:divsChild>
        <w:div w:id="854538217">
          <w:marLeft w:val="0"/>
          <w:marRight w:val="0"/>
          <w:marTop w:val="0"/>
          <w:marBottom w:val="0"/>
          <w:divBdr>
            <w:top w:val="none" w:sz="0" w:space="0" w:color="auto"/>
            <w:left w:val="none" w:sz="0" w:space="0" w:color="auto"/>
            <w:bottom w:val="none" w:sz="0" w:space="0" w:color="auto"/>
            <w:right w:val="none" w:sz="0" w:space="0" w:color="auto"/>
          </w:divBdr>
          <w:divsChild>
            <w:div w:id="681080541">
              <w:marLeft w:val="0"/>
              <w:marRight w:val="0"/>
              <w:marTop w:val="0"/>
              <w:marBottom w:val="0"/>
              <w:divBdr>
                <w:top w:val="none" w:sz="0" w:space="0" w:color="auto"/>
                <w:left w:val="none" w:sz="0" w:space="0" w:color="auto"/>
                <w:bottom w:val="none" w:sz="0" w:space="0" w:color="auto"/>
                <w:right w:val="none" w:sz="0" w:space="0" w:color="auto"/>
              </w:divBdr>
              <w:divsChild>
                <w:div w:id="14396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3205">
          <w:marLeft w:val="0"/>
          <w:marRight w:val="0"/>
          <w:marTop w:val="0"/>
          <w:marBottom w:val="0"/>
          <w:divBdr>
            <w:top w:val="none" w:sz="0" w:space="0" w:color="auto"/>
            <w:left w:val="none" w:sz="0" w:space="0" w:color="auto"/>
            <w:bottom w:val="none" w:sz="0" w:space="0" w:color="auto"/>
            <w:right w:val="none" w:sz="0" w:space="0" w:color="auto"/>
          </w:divBdr>
          <w:divsChild>
            <w:div w:id="134837814">
              <w:marLeft w:val="0"/>
              <w:marRight w:val="0"/>
              <w:marTop w:val="0"/>
              <w:marBottom w:val="0"/>
              <w:divBdr>
                <w:top w:val="none" w:sz="0" w:space="0" w:color="auto"/>
                <w:left w:val="none" w:sz="0" w:space="0" w:color="auto"/>
                <w:bottom w:val="none" w:sz="0" w:space="0" w:color="auto"/>
                <w:right w:val="none" w:sz="0" w:space="0" w:color="auto"/>
              </w:divBdr>
              <w:divsChild>
                <w:div w:id="16950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toronto.ca/wp-content/uploads/2022/12/Final-CUPE-3902-Unit-3-Collective-Agreement-2017-2021-for-Website.pdf" TargetMode="External"/><Relationship Id="rId5" Type="http://schemas.openxmlformats.org/officeDocument/2006/relationships/hyperlink" Target="mailto:ruby.han@utoront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800720-658a-40d8-bbcc-3cc17c0117d7}" enabled="1" method="Standard" siteId="{78aac226-2f03-4b4d-9037-b46d56c5521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Kieng Tan</dc:creator>
  <cp:keywords/>
  <dc:description/>
  <cp:lastModifiedBy>Ruby Han</cp:lastModifiedBy>
  <cp:revision>28</cp:revision>
  <dcterms:created xsi:type="dcterms:W3CDTF">2025-06-13T10:11:00Z</dcterms:created>
  <dcterms:modified xsi:type="dcterms:W3CDTF">2026-06-23T18:15:00Z</dcterms:modified>
</cp:coreProperties>
</file>